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02" w:rsidRPr="00760737" w:rsidRDefault="009C4E02" w:rsidP="009C4E02">
      <w:pPr>
        <w:spacing w:after="0" w:line="240" w:lineRule="auto"/>
        <w:rPr>
          <w:rFonts w:ascii="Arial" w:hAnsi="Arial" w:cs="Arial"/>
          <w:b/>
          <w:color w:val="595959" w:themeColor="text1" w:themeTint="A6"/>
          <w:sz w:val="18"/>
          <w:szCs w:val="18"/>
        </w:rPr>
      </w:pPr>
      <w:r w:rsidRPr="00760737">
        <w:rPr>
          <w:rFonts w:ascii="Arial" w:hAnsi="Arial" w:cs="Arial"/>
          <w:b/>
          <w:noProof/>
          <w:color w:val="595959" w:themeColor="text1" w:themeTint="A6"/>
          <w:sz w:val="18"/>
          <w:szCs w:val="18"/>
          <w:lang w:eastAsia="en-US"/>
        </w:rPr>
        <w:drawing>
          <wp:anchor distT="0" distB="0" distL="114300" distR="114300" simplePos="0" relativeHeight="251659264" behindDoc="0" locked="0" layoutInCell="1" allowOverlap="1">
            <wp:simplePos x="0" y="0"/>
            <wp:positionH relativeFrom="margin">
              <wp:posOffset>153670</wp:posOffset>
            </wp:positionH>
            <wp:positionV relativeFrom="margin">
              <wp:posOffset>-220980</wp:posOffset>
            </wp:positionV>
            <wp:extent cx="1057910" cy="1127760"/>
            <wp:effectExtent l="0" t="0" r="0" b="0"/>
            <wp:wrapSquare wrapText="bothSides"/>
            <wp:docPr id="6"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1057910" cy="1127760"/>
                    </a:xfrm>
                    <a:prstGeom prst="rect">
                      <a:avLst/>
                    </a:prstGeom>
                  </pic:spPr>
                </pic:pic>
              </a:graphicData>
            </a:graphic>
          </wp:anchor>
        </w:drawing>
      </w:r>
      <w:r w:rsidRPr="00760737">
        <w:rPr>
          <w:rFonts w:ascii="Arial" w:hAnsi="Arial" w:cs="Arial"/>
          <w:b/>
          <w:color w:val="595959" w:themeColor="text1" w:themeTint="A6"/>
          <w:sz w:val="18"/>
          <w:szCs w:val="18"/>
        </w:rPr>
        <w:t>Lowcountry Language Academy</w:t>
      </w:r>
    </w:p>
    <w:p w:rsidR="009C4E02" w:rsidRPr="00760737" w:rsidRDefault="009C4E02" w:rsidP="009C4E02">
      <w:pPr>
        <w:spacing w:after="0" w:line="240" w:lineRule="auto"/>
        <w:rPr>
          <w:rFonts w:ascii="Arial" w:hAnsi="Arial" w:cs="Arial"/>
          <w:b/>
          <w:color w:val="595959" w:themeColor="text1" w:themeTint="A6"/>
          <w:sz w:val="18"/>
          <w:szCs w:val="18"/>
        </w:rPr>
      </w:pPr>
      <w:r w:rsidRPr="00760737">
        <w:rPr>
          <w:rFonts w:ascii="Arial" w:hAnsi="Arial" w:cs="Arial"/>
          <w:b/>
          <w:color w:val="595959" w:themeColor="text1" w:themeTint="A6"/>
          <w:sz w:val="18"/>
          <w:szCs w:val="18"/>
        </w:rPr>
        <w:t>www.Lowcountrylanguage.com</w:t>
      </w:r>
    </w:p>
    <w:p w:rsidR="009C4E02" w:rsidRPr="00760737" w:rsidRDefault="009C4E02" w:rsidP="009C4E02">
      <w:pPr>
        <w:spacing w:after="0" w:line="240" w:lineRule="auto"/>
        <w:rPr>
          <w:rFonts w:ascii="Arial" w:eastAsia="Biondi" w:hAnsi="Arial" w:cs="Arial"/>
          <w:b/>
          <w:color w:val="595959" w:themeColor="text1" w:themeTint="A6"/>
          <w:sz w:val="18"/>
          <w:szCs w:val="18"/>
        </w:rPr>
      </w:pPr>
      <w:r w:rsidRPr="00760737">
        <w:rPr>
          <w:rFonts w:ascii="Arial" w:hAnsi="Arial" w:cs="Arial"/>
          <w:b/>
          <w:color w:val="595959" w:themeColor="text1" w:themeTint="A6"/>
          <w:sz w:val="18"/>
          <w:szCs w:val="18"/>
        </w:rPr>
        <w:t>843.442.5683</w:t>
      </w:r>
    </w:p>
    <w:p w:rsidR="009C4E02" w:rsidRPr="00760737" w:rsidRDefault="009C4E02" w:rsidP="009C4E02">
      <w:pPr>
        <w:pStyle w:val="Header"/>
        <w:snapToGrid w:val="0"/>
        <w:contextualSpacing/>
        <w:rPr>
          <w:rFonts w:ascii="Arial" w:hAnsi="Arial" w:cs="Arial"/>
          <w:b/>
          <w:color w:val="595959" w:themeColor="text1" w:themeTint="A6"/>
          <w:sz w:val="18"/>
          <w:szCs w:val="18"/>
        </w:rPr>
      </w:pPr>
      <w:r w:rsidRPr="00760737">
        <w:rPr>
          <w:rFonts w:ascii="Arial" w:hAnsi="Arial" w:cs="Arial"/>
          <w:b/>
          <w:color w:val="595959" w:themeColor="text1" w:themeTint="A6"/>
          <w:sz w:val="18"/>
          <w:szCs w:val="18"/>
        </w:rPr>
        <w:t xml:space="preserve">681 </w:t>
      </w:r>
      <w:proofErr w:type="gramStart"/>
      <w:r w:rsidRPr="00760737">
        <w:rPr>
          <w:rFonts w:ascii="Arial" w:hAnsi="Arial" w:cs="Arial"/>
          <w:b/>
          <w:color w:val="595959" w:themeColor="text1" w:themeTint="A6"/>
          <w:sz w:val="18"/>
          <w:szCs w:val="18"/>
        </w:rPr>
        <w:t xml:space="preserve">McCants  </w:t>
      </w:r>
      <w:proofErr w:type="spellStart"/>
      <w:r w:rsidRPr="00760737">
        <w:rPr>
          <w:rFonts w:ascii="Arial" w:hAnsi="Arial" w:cs="Arial"/>
          <w:b/>
          <w:color w:val="595959" w:themeColor="text1" w:themeTint="A6"/>
          <w:sz w:val="18"/>
          <w:szCs w:val="18"/>
        </w:rPr>
        <w:t>Dr</w:t>
      </w:r>
      <w:proofErr w:type="spellEnd"/>
      <w:proofErr w:type="gramEnd"/>
      <w:r w:rsidRPr="00760737">
        <w:rPr>
          <w:rFonts w:ascii="Arial" w:hAnsi="Arial" w:cs="Arial"/>
          <w:b/>
          <w:color w:val="595959" w:themeColor="text1" w:themeTint="A6"/>
          <w:sz w:val="18"/>
          <w:szCs w:val="18"/>
        </w:rPr>
        <w:t>, Mt Pleasant, SC 29464</w:t>
      </w:r>
    </w:p>
    <w:p w:rsidR="009C4E02" w:rsidRPr="00760737" w:rsidRDefault="009C4E02" w:rsidP="009C4E02">
      <w:pPr>
        <w:pStyle w:val="Header"/>
        <w:snapToGrid w:val="0"/>
        <w:contextualSpacing/>
        <w:rPr>
          <w:rFonts w:ascii="Arial" w:hAnsi="Arial" w:cs="Arial"/>
          <w:b/>
          <w:color w:val="595959" w:themeColor="text1" w:themeTint="A6"/>
          <w:sz w:val="18"/>
          <w:szCs w:val="18"/>
        </w:rPr>
      </w:pPr>
      <w:r w:rsidRPr="00760737">
        <w:rPr>
          <w:rFonts w:ascii="Arial" w:hAnsi="Arial" w:cs="Arial"/>
          <w:b/>
          <w:color w:val="595959" w:themeColor="text1" w:themeTint="A6"/>
          <w:sz w:val="18"/>
          <w:szCs w:val="18"/>
        </w:rPr>
        <w:t>(Located at Coastal Christian Preparatory School)</w:t>
      </w:r>
    </w:p>
    <w:p w:rsidR="009C4E02" w:rsidRDefault="009C4E02" w:rsidP="009C4E02">
      <w:pPr>
        <w:pStyle w:val="Header"/>
        <w:snapToGrid w:val="0"/>
        <w:contextualSpacing/>
        <w:jc w:val="right"/>
        <w:rPr>
          <w:rFonts w:ascii="Arial" w:hAnsi="Arial" w:cs="Arial"/>
          <w:b/>
          <w:color w:val="595959" w:themeColor="text1" w:themeTint="A6"/>
          <w:sz w:val="20"/>
          <w:szCs w:val="20"/>
        </w:rPr>
      </w:pPr>
    </w:p>
    <w:p w:rsidR="009C4E02" w:rsidRPr="00760737" w:rsidRDefault="000B6F56" w:rsidP="00760737">
      <w:pPr>
        <w:pStyle w:val="Header"/>
        <w:snapToGrid w:val="0"/>
        <w:spacing w:line="180" w:lineRule="exact"/>
        <w:contextualSpacing/>
        <w:jc w:val="right"/>
        <w:rPr>
          <w:rFonts w:ascii="Arial" w:hAnsi="Arial" w:cs="Arial"/>
          <w:b/>
          <w:color w:val="595959" w:themeColor="text1" w:themeTint="A6"/>
          <w:sz w:val="20"/>
          <w:szCs w:val="20"/>
        </w:rPr>
      </w:pPr>
      <w:r w:rsidRPr="00760737">
        <w:rPr>
          <w:rFonts w:ascii="Arial" w:hAnsi="Arial" w:cs="Arial"/>
          <w:b/>
          <w:color w:val="595959" w:themeColor="text1" w:themeTint="A6"/>
          <w:sz w:val="20"/>
          <w:szCs w:val="20"/>
        </w:rPr>
        <w:t>Spanish Immersion Tuition and Fee Schedule</w:t>
      </w:r>
      <w:r w:rsidR="009C4E02" w:rsidRPr="00760737">
        <w:rPr>
          <w:rFonts w:ascii="Arial" w:hAnsi="Arial" w:cs="Arial"/>
          <w:b/>
          <w:color w:val="595959" w:themeColor="text1" w:themeTint="A6"/>
          <w:sz w:val="20"/>
          <w:szCs w:val="20"/>
        </w:rPr>
        <w:t xml:space="preserve"> 2018-2019</w:t>
      </w:r>
    </w:p>
    <w:p w:rsidR="009C4E02" w:rsidRDefault="00A922B9" w:rsidP="00760737">
      <w:pPr>
        <w:pStyle w:val="NormalWeb"/>
        <w:spacing w:before="0" w:beforeAutospacing="0" w:after="0" w:afterAutospacing="0" w:line="160" w:lineRule="exact"/>
        <w:jc w:val="right"/>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pict>
          <v:rect id="_x0000_i1025" style="width:535.15pt;height:.65pt;flip:y" o:hrpct="991" o:hralign="center" o:hrstd="t" o:hr="t" fillcolor="#a0a0a0" stroked="f"/>
        </w:pict>
      </w:r>
    </w:p>
    <w:p w:rsidR="00682109" w:rsidRPr="00760737" w:rsidRDefault="009C4E02" w:rsidP="00F51C76">
      <w:pPr>
        <w:pStyle w:val="NormalWeb"/>
        <w:spacing w:before="0" w:beforeAutospacing="0" w:after="240" w:afterAutospacing="0" w:line="160" w:lineRule="exact"/>
        <w:jc w:val="center"/>
        <w:rPr>
          <w:rFonts w:ascii="Arial" w:hAnsi="Arial" w:cs="Arial"/>
          <w:b/>
          <w:i/>
          <w:color w:val="595959" w:themeColor="text1" w:themeTint="A6"/>
          <w:sz w:val="16"/>
          <w:szCs w:val="16"/>
        </w:rPr>
      </w:pPr>
      <w:r w:rsidRPr="00760737">
        <w:rPr>
          <w:rFonts w:ascii="Arial" w:hAnsi="Arial" w:cs="Arial"/>
          <w:b/>
          <w:i/>
          <w:color w:val="595959" w:themeColor="text1" w:themeTint="A6"/>
          <w:sz w:val="16"/>
          <w:szCs w:val="16"/>
        </w:rPr>
        <w:t xml:space="preserve">"Explore the language and culture, with </w:t>
      </w:r>
      <w:r w:rsidR="00760737">
        <w:rPr>
          <w:rFonts w:ascii="Arial" w:hAnsi="Arial" w:cs="Arial"/>
          <w:b/>
          <w:i/>
          <w:color w:val="595959" w:themeColor="text1" w:themeTint="A6"/>
          <w:sz w:val="16"/>
          <w:szCs w:val="16"/>
        </w:rPr>
        <w:t>hands-on learning in Science, Math, Engineer, Art and Literacy</w:t>
      </w:r>
      <w:r w:rsidRPr="00760737">
        <w:rPr>
          <w:rFonts w:ascii="Arial" w:hAnsi="Arial" w:cs="Arial"/>
          <w:b/>
          <w:i/>
          <w:color w:val="595959" w:themeColor="text1" w:themeTint="A6"/>
          <w:sz w:val="16"/>
          <w:szCs w:val="16"/>
        </w:rPr>
        <w:t>"</w:t>
      </w:r>
    </w:p>
    <w:tbl>
      <w:tblPr>
        <w:tblW w:w="11160" w:type="dxa"/>
        <w:tblInd w:w="18" w:type="dxa"/>
        <w:tblLook w:val="04A0" w:firstRow="1" w:lastRow="0" w:firstColumn="1" w:lastColumn="0" w:noHBand="0" w:noVBand="1"/>
      </w:tblPr>
      <w:tblGrid>
        <w:gridCol w:w="1440"/>
        <w:gridCol w:w="2320"/>
        <w:gridCol w:w="1640"/>
        <w:gridCol w:w="940"/>
        <w:gridCol w:w="1080"/>
        <w:gridCol w:w="1160"/>
        <w:gridCol w:w="1080"/>
        <w:gridCol w:w="1500"/>
      </w:tblGrid>
      <w:tr w:rsidR="00845C78" w:rsidRPr="002F7A0E" w:rsidTr="00760737">
        <w:trPr>
          <w:trHeight w:val="230"/>
        </w:trPr>
        <w:tc>
          <w:tcPr>
            <w:tcW w:w="11160" w:type="dxa"/>
            <w:gridSpan w:val="8"/>
            <w:vMerge w:val="restart"/>
            <w:tcBorders>
              <w:top w:val="single" w:sz="8" w:space="0" w:color="B2A1C7"/>
              <w:left w:val="single" w:sz="8" w:space="0" w:color="B2A1C7"/>
              <w:bottom w:val="single" w:sz="8" w:space="0" w:color="B2A1C7"/>
              <w:right w:val="single" w:sz="8" w:space="0" w:color="B2A1C7"/>
            </w:tcBorders>
            <w:shd w:val="clear" w:color="auto" w:fill="auto"/>
            <w:noWrap/>
            <w:vAlign w:val="center"/>
            <w:hideMark/>
          </w:tcPr>
          <w:p w:rsidR="00845C78" w:rsidRPr="000B6F56" w:rsidRDefault="000B6F56" w:rsidP="000B6F56">
            <w:pPr>
              <w:spacing w:after="0" w:line="200" w:lineRule="atLeast"/>
              <w:jc w:val="center"/>
              <w:rPr>
                <w:rFonts w:ascii="Arial" w:eastAsia="Times New Roman" w:hAnsi="Arial" w:cs="Arial"/>
                <w:b/>
                <w:bCs/>
                <w:color w:val="000000" w:themeColor="text1"/>
                <w:sz w:val="20"/>
                <w:szCs w:val="20"/>
              </w:rPr>
            </w:pPr>
            <w:r w:rsidRPr="000B6F56">
              <w:rPr>
                <w:rFonts w:ascii="Arial" w:eastAsia="Times New Roman" w:hAnsi="Arial" w:cs="Arial"/>
                <w:b/>
                <w:bCs/>
                <w:color w:val="000000" w:themeColor="text1"/>
                <w:sz w:val="20"/>
                <w:szCs w:val="20"/>
              </w:rPr>
              <w:t>Spanish Immersion Preschool Tuition and Fee Schedule 2018 - 2019</w:t>
            </w:r>
          </w:p>
        </w:tc>
      </w:tr>
      <w:tr w:rsidR="00845C78" w:rsidRPr="002F7A0E" w:rsidTr="00A922B9">
        <w:trPr>
          <w:trHeight w:val="391"/>
        </w:trPr>
        <w:tc>
          <w:tcPr>
            <w:tcW w:w="11160" w:type="dxa"/>
            <w:gridSpan w:val="8"/>
            <w:vMerge/>
            <w:tcBorders>
              <w:top w:val="single" w:sz="8" w:space="0" w:color="B2A1C7"/>
              <w:left w:val="single" w:sz="8" w:space="0" w:color="B2A1C7"/>
              <w:bottom w:val="single" w:sz="8" w:space="0" w:color="B2A1C7"/>
              <w:right w:val="single" w:sz="8" w:space="0" w:color="B2A1C7"/>
            </w:tcBorders>
            <w:vAlign w:val="center"/>
            <w:hideMark/>
          </w:tcPr>
          <w:p w:rsidR="00845C78" w:rsidRPr="00B02ED4" w:rsidRDefault="00845C78" w:rsidP="000B6F56">
            <w:pPr>
              <w:spacing w:after="0" w:line="200" w:lineRule="atLeast"/>
              <w:rPr>
                <w:rFonts w:ascii="Calibri" w:eastAsia="Times New Roman" w:hAnsi="Calibri" w:cs="Times New Roman"/>
                <w:b/>
                <w:bCs/>
                <w:color w:val="000000" w:themeColor="text1"/>
                <w:sz w:val="32"/>
                <w:szCs w:val="32"/>
              </w:rPr>
            </w:pPr>
          </w:p>
        </w:tc>
      </w:tr>
      <w:tr w:rsidR="00845C78" w:rsidRPr="002F7A0E" w:rsidTr="00A922B9">
        <w:trPr>
          <w:trHeight w:val="916"/>
        </w:trPr>
        <w:tc>
          <w:tcPr>
            <w:tcW w:w="1440" w:type="dxa"/>
            <w:tcBorders>
              <w:top w:val="nil"/>
              <w:left w:val="single" w:sz="8" w:space="0" w:color="B2A1C7"/>
              <w:bottom w:val="single" w:sz="8" w:space="0" w:color="B2A1C7"/>
              <w:right w:val="single" w:sz="8" w:space="0" w:color="B2A1C7"/>
            </w:tcBorders>
            <w:shd w:val="clear" w:color="auto" w:fill="auto"/>
            <w:vAlign w:val="center"/>
            <w:hideMark/>
          </w:tcPr>
          <w:p w:rsidR="00845C78" w:rsidRPr="000B6F56" w:rsidRDefault="00845C78" w:rsidP="000B6F56">
            <w:pPr>
              <w:spacing w:after="0" w:line="200" w:lineRule="atLeast"/>
              <w:jc w:val="center"/>
              <w:rPr>
                <w:rFonts w:ascii="Arial" w:eastAsia="Times New Roman" w:hAnsi="Arial" w:cs="Arial"/>
                <w:b/>
                <w:bCs/>
                <w:color w:val="000000" w:themeColor="text1"/>
                <w:sz w:val="16"/>
                <w:szCs w:val="16"/>
              </w:rPr>
            </w:pPr>
            <w:r w:rsidRPr="000B6F56">
              <w:rPr>
                <w:rFonts w:ascii="Arial" w:eastAsia="Times New Roman" w:hAnsi="Arial" w:cs="Arial"/>
                <w:b/>
                <w:bCs/>
                <w:color w:val="000000" w:themeColor="text1"/>
                <w:sz w:val="16"/>
                <w:szCs w:val="16"/>
              </w:rPr>
              <w:t xml:space="preserve">Program </w:t>
            </w:r>
          </w:p>
        </w:tc>
        <w:tc>
          <w:tcPr>
            <w:tcW w:w="2320" w:type="dxa"/>
            <w:tcBorders>
              <w:top w:val="nil"/>
              <w:left w:val="nil"/>
              <w:bottom w:val="single" w:sz="8" w:space="0" w:color="B2A1C7"/>
              <w:right w:val="single" w:sz="8" w:space="0" w:color="B2A1C7"/>
            </w:tcBorders>
            <w:shd w:val="clear" w:color="auto" w:fill="auto"/>
            <w:vAlign w:val="center"/>
            <w:hideMark/>
          </w:tcPr>
          <w:p w:rsidR="00845C78" w:rsidRPr="000B6F56" w:rsidRDefault="00845C78" w:rsidP="000B6F56">
            <w:pPr>
              <w:spacing w:after="0" w:line="200" w:lineRule="atLeast"/>
              <w:jc w:val="center"/>
              <w:rPr>
                <w:rFonts w:ascii="Arial" w:eastAsia="Times New Roman" w:hAnsi="Arial" w:cs="Arial"/>
                <w:b/>
                <w:bCs/>
                <w:color w:val="000000" w:themeColor="text1"/>
                <w:sz w:val="16"/>
                <w:szCs w:val="16"/>
              </w:rPr>
            </w:pPr>
            <w:r w:rsidRPr="000B6F56">
              <w:rPr>
                <w:rFonts w:ascii="Arial" w:eastAsia="Times New Roman" w:hAnsi="Arial" w:cs="Arial"/>
                <w:b/>
                <w:bCs/>
                <w:color w:val="000000" w:themeColor="text1"/>
                <w:sz w:val="16"/>
                <w:szCs w:val="16"/>
              </w:rPr>
              <w:t>Day</w:t>
            </w:r>
          </w:p>
        </w:tc>
        <w:tc>
          <w:tcPr>
            <w:tcW w:w="1640" w:type="dxa"/>
            <w:tcBorders>
              <w:top w:val="nil"/>
              <w:left w:val="nil"/>
              <w:bottom w:val="single" w:sz="8" w:space="0" w:color="B2A1C7"/>
              <w:right w:val="single" w:sz="8" w:space="0" w:color="B2A1C7"/>
            </w:tcBorders>
            <w:shd w:val="clear" w:color="auto" w:fill="auto"/>
            <w:vAlign w:val="center"/>
            <w:hideMark/>
          </w:tcPr>
          <w:p w:rsidR="00845C78" w:rsidRPr="000B6F56" w:rsidRDefault="00845C78" w:rsidP="000B6F56">
            <w:pPr>
              <w:spacing w:after="0" w:line="200" w:lineRule="atLeast"/>
              <w:jc w:val="center"/>
              <w:rPr>
                <w:rFonts w:ascii="Arial" w:eastAsia="Times New Roman" w:hAnsi="Arial" w:cs="Arial"/>
                <w:b/>
                <w:bCs/>
                <w:color w:val="000000" w:themeColor="text1"/>
                <w:sz w:val="16"/>
                <w:szCs w:val="16"/>
              </w:rPr>
            </w:pPr>
            <w:r w:rsidRPr="000B6F56">
              <w:rPr>
                <w:rFonts w:ascii="Arial" w:eastAsia="Times New Roman" w:hAnsi="Arial" w:cs="Arial"/>
                <w:b/>
                <w:bCs/>
                <w:color w:val="000000" w:themeColor="text1"/>
                <w:sz w:val="16"/>
                <w:szCs w:val="16"/>
              </w:rPr>
              <w:t>Time</w:t>
            </w:r>
          </w:p>
        </w:tc>
        <w:tc>
          <w:tcPr>
            <w:tcW w:w="940" w:type="dxa"/>
            <w:tcBorders>
              <w:top w:val="nil"/>
              <w:left w:val="nil"/>
              <w:bottom w:val="single" w:sz="8" w:space="0" w:color="B2A1C7"/>
              <w:right w:val="single" w:sz="8" w:space="0" w:color="B2A1C7"/>
            </w:tcBorders>
            <w:shd w:val="clear" w:color="auto" w:fill="auto"/>
            <w:vAlign w:val="center"/>
            <w:hideMark/>
          </w:tcPr>
          <w:p w:rsidR="00845C78" w:rsidRPr="000B6F56" w:rsidRDefault="00F545CF" w:rsidP="000B6F56">
            <w:pPr>
              <w:spacing w:after="0" w:line="200" w:lineRule="atLeast"/>
              <w:jc w:val="center"/>
              <w:rPr>
                <w:rFonts w:ascii="Arial" w:eastAsia="Times New Roman" w:hAnsi="Arial" w:cs="Arial"/>
                <w:b/>
                <w:bCs/>
                <w:color w:val="000000" w:themeColor="text1"/>
                <w:sz w:val="16"/>
                <w:szCs w:val="16"/>
              </w:rPr>
            </w:pPr>
            <w:r w:rsidRPr="000B6F56">
              <w:rPr>
                <w:rFonts w:ascii="Arial" w:eastAsia="Times New Roman" w:hAnsi="Arial" w:cs="Arial"/>
                <w:b/>
                <w:bCs/>
                <w:color w:val="000000" w:themeColor="text1"/>
                <w:sz w:val="16"/>
                <w:szCs w:val="16"/>
              </w:rPr>
              <w:t>*</w:t>
            </w:r>
            <w:r w:rsidR="00845C78" w:rsidRPr="000B6F56">
              <w:rPr>
                <w:rFonts w:ascii="Arial" w:eastAsia="Times New Roman" w:hAnsi="Arial" w:cs="Arial"/>
                <w:b/>
                <w:bCs/>
                <w:color w:val="000000" w:themeColor="text1"/>
                <w:sz w:val="16"/>
                <w:szCs w:val="16"/>
              </w:rPr>
              <w:t>Annual</w:t>
            </w:r>
          </w:p>
        </w:tc>
        <w:tc>
          <w:tcPr>
            <w:tcW w:w="1080" w:type="dxa"/>
            <w:tcBorders>
              <w:top w:val="nil"/>
              <w:left w:val="nil"/>
              <w:bottom w:val="single" w:sz="8" w:space="0" w:color="B2A1C7"/>
              <w:right w:val="single" w:sz="8" w:space="0" w:color="B2A1C7"/>
            </w:tcBorders>
            <w:shd w:val="clear" w:color="auto" w:fill="auto"/>
            <w:vAlign w:val="center"/>
            <w:hideMark/>
          </w:tcPr>
          <w:p w:rsidR="00845C78" w:rsidRPr="000B6F56" w:rsidRDefault="00F545CF" w:rsidP="000B6F56">
            <w:pPr>
              <w:spacing w:after="0" w:line="200" w:lineRule="atLeast"/>
              <w:jc w:val="center"/>
              <w:rPr>
                <w:rFonts w:ascii="Arial" w:eastAsia="Times New Roman" w:hAnsi="Arial" w:cs="Arial"/>
                <w:b/>
                <w:bCs/>
                <w:color w:val="000000" w:themeColor="text1"/>
                <w:sz w:val="16"/>
                <w:szCs w:val="16"/>
              </w:rPr>
            </w:pPr>
            <w:r w:rsidRPr="000B6F56">
              <w:rPr>
                <w:rFonts w:ascii="Arial" w:eastAsia="Times New Roman" w:hAnsi="Arial" w:cs="Arial"/>
                <w:b/>
                <w:bCs/>
                <w:color w:val="000000" w:themeColor="text1"/>
                <w:sz w:val="16"/>
                <w:szCs w:val="16"/>
              </w:rPr>
              <w:t>*</w:t>
            </w:r>
            <w:r w:rsidR="00E72F45" w:rsidRPr="000B6F56">
              <w:rPr>
                <w:rFonts w:ascii="Arial" w:eastAsia="Times New Roman" w:hAnsi="Arial" w:cs="Arial"/>
                <w:b/>
                <w:bCs/>
                <w:color w:val="000000" w:themeColor="text1"/>
                <w:sz w:val="16"/>
                <w:szCs w:val="16"/>
              </w:rPr>
              <w:t>Semester</w:t>
            </w:r>
            <w:r w:rsidR="00845C78" w:rsidRPr="000B6F56">
              <w:rPr>
                <w:rFonts w:ascii="Arial" w:eastAsia="Times New Roman" w:hAnsi="Arial" w:cs="Arial"/>
                <w:b/>
                <w:bCs/>
                <w:color w:val="000000" w:themeColor="text1"/>
                <w:sz w:val="16"/>
                <w:szCs w:val="16"/>
              </w:rPr>
              <w:t xml:space="preserve">  </w:t>
            </w:r>
          </w:p>
        </w:tc>
        <w:tc>
          <w:tcPr>
            <w:tcW w:w="1160" w:type="dxa"/>
            <w:tcBorders>
              <w:top w:val="nil"/>
              <w:left w:val="nil"/>
              <w:bottom w:val="single" w:sz="8" w:space="0" w:color="B2A1C7"/>
              <w:right w:val="single" w:sz="8" w:space="0" w:color="B2A1C7"/>
            </w:tcBorders>
            <w:shd w:val="clear" w:color="auto" w:fill="auto"/>
            <w:vAlign w:val="center"/>
            <w:hideMark/>
          </w:tcPr>
          <w:p w:rsidR="00845C78" w:rsidRPr="000B6F56" w:rsidRDefault="00F545CF" w:rsidP="000B6F56">
            <w:pPr>
              <w:spacing w:after="0" w:line="200" w:lineRule="atLeast"/>
              <w:jc w:val="center"/>
              <w:rPr>
                <w:rFonts w:ascii="Arial" w:eastAsia="Times New Roman" w:hAnsi="Arial" w:cs="Arial"/>
                <w:b/>
                <w:bCs/>
                <w:color w:val="000000" w:themeColor="text1"/>
                <w:sz w:val="16"/>
                <w:szCs w:val="16"/>
              </w:rPr>
            </w:pPr>
            <w:r w:rsidRPr="000B6F56">
              <w:rPr>
                <w:rFonts w:ascii="Arial" w:eastAsia="Times New Roman" w:hAnsi="Arial" w:cs="Arial"/>
                <w:b/>
                <w:bCs/>
                <w:color w:val="000000" w:themeColor="text1"/>
                <w:sz w:val="16"/>
                <w:szCs w:val="16"/>
              </w:rPr>
              <w:t>*</w:t>
            </w:r>
            <w:r w:rsidR="00845C78" w:rsidRPr="000B6F56">
              <w:rPr>
                <w:rFonts w:ascii="Arial" w:eastAsia="Times New Roman" w:hAnsi="Arial" w:cs="Arial"/>
                <w:b/>
                <w:bCs/>
                <w:color w:val="000000" w:themeColor="text1"/>
                <w:sz w:val="16"/>
                <w:szCs w:val="16"/>
              </w:rPr>
              <w:t xml:space="preserve">10 Month Tuition Plan </w:t>
            </w:r>
            <w:r w:rsidR="000B6F56" w:rsidRPr="000B6F56">
              <w:rPr>
                <w:rFonts w:ascii="Arial" w:eastAsia="Times New Roman" w:hAnsi="Arial" w:cs="Arial"/>
                <w:b/>
                <w:bCs/>
                <w:color w:val="000000" w:themeColor="text1"/>
                <w:sz w:val="16"/>
                <w:szCs w:val="16"/>
              </w:rPr>
              <w:t xml:space="preserve">August 1st to May </w:t>
            </w:r>
            <w:r w:rsidR="00845C78" w:rsidRPr="000B6F56">
              <w:rPr>
                <w:rFonts w:ascii="Arial" w:eastAsia="Times New Roman" w:hAnsi="Arial" w:cs="Arial"/>
                <w:b/>
                <w:bCs/>
                <w:color w:val="000000" w:themeColor="text1"/>
                <w:sz w:val="16"/>
                <w:szCs w:val="16"/>
              </w:rPr>
              <w:t xml:space="preserve">1st </w:t>
            </w:r>
          </w:p>
        </w:tc>
        <w:tc>
          <w:tcPr>
            <w:tcW w:w="1080" w:type="dxa"/>
            <w:tcBorders>
              <w:top w:val="nil"/>
              <w:left w:val="nil"/>
              <w:bottom w:val="single" w:sz="8" w:space="0" w:color="B2A1C7"/>
              <w:right w:val="single" w:sz="8" w:space="0" w:color="B2A1C7"/>
            </w:tcBorders>
            <w:shd w:val="clear" w:color="auto" w:fill="auto"/>
            <w:vAlign w:val="center"/>
            <w:hideMark/>
          </w:tcPr>
          <w:p w:rsidR="001C4906" w:rsidRPr="000B6F56" w:rsidRDefault="00F545CF" w:rsidP="000B6F56">
            <w:pPr>
              <w:spacing w:after="0" w:line="200" w:lineRule="atLeast"/>
              <w:jc w:val="center"/>
              <w:rPr>
                <w:rFonts w:ascii="Arial" w:eastAsia="Times New Roman" w:hAnsi="Arial" w:cs="Arial"/>
                <w:b/>
                <w:bCs/>
                <w:color w:val="000000" w:themeColor="text1"/>
                <w:sz w:val="16"/>
                <w:szCs w:val="16"/>
              </w:rPr>
            </w:pPr>
            <w:r w:rsidRPr="000B6F56">
              <w:rPr>
                <w:rFonts w:ascii="Arial" w:eastAsia="Times New Roman" w:hAnsi="Arial" w:cs="Arial"/>
                <w:b/>
                <w:bCs/>
                <w:color w:val="000000" w:themeColor="text1"/>
                <w:sz w:val="16"/>
                <w:szCs w:val="16"/>
              </w:rPr>
              <w:t>Monthly</w:t>
            </w:r>
            <w:r w:rsidR="001C4906" w:rsidRPr="000B6F56">
              <w:rPr>
                <w:rFonts w:ascii="Arial" w:eastAsia="Times New Roman" w:hAnsi="Arial" w:cs="Arial"/>
                <w:b/>
                <w:bCs/>
                <w:color w:val="000000" w:themeColor="text1"/>
                <w:sz w:val="16"/>
                <w:szCs w:val="16"/>
              </w:rPr>
              <w:t xml:space="preserve"> </w:t>
            </w:r>
          </w:p>
          <w:p w:rsidR="00845C78" w:rsidRPr="000B6F56" w:rsidRDefault="00F545CF" w:rsidP="000B6F56">
            <w:pPr>
              <w:spacing w:after="0" w:line="200" w:lineRule="atLeast"/>
              <w:jc w:val="center"/>
              <w:rPr>
                <w:rFonts w:ascii="Arial" w:eastAsia="Times New Roman" w:hAnsi="Arial" w:cs="Arial"/>
                <w:b/>
                <w:bCs/>
                <w:color w:val="000000" w:themeColor="text1"/>
                <w:sz w:val="16"/>
                <w:szCs w:val="16"/>
              </w:rPr>
            </w:pPr>
            <w:r w:rsidRPr="000B6F56">
              <w:rPr>
                <w:rFonts w:ascii="Arial" w:eastAsia="Times New Roman" w:hAnsi="Arial" w:cs="Arial"/>
                <w:b/>
                <w:bCs/>
                <w:color w:val="000000" w:themeColor="text1"/>
                <w:sz w:val="16"/>
                <w:szCs w:val="16"/>
              </w:rPr>
              <w:t xml:space="preserve"> </w:t>
            </w:r>
            <w:r w:rsidR="00845C78" w:rsidRPr="000B6F56">
              <w:rPr>
                <w:rFonts w:ascii="Arial" w:eastAsia="Times New Roman" w:hAnsi="Arial" w:cs="Arial"/>
                <w:b/>
                <w:bCs/>
                <w:color w:val="000000" w:themeColor="text1"/>
                <w:sz w:val="16"/>
                <w:szCs w:val="16"/>
              </w:rPr>
              <w:t>Healthy Snack  Free GMO</w:t>
            </w:r>
          </w:p>
        </w:tc>
        <w:tc>
          <w:tcPr>
            <w:tcW w:w="1500" w:type="dxa"/>
            <w:tcBorders>
              <w:top w:val="nil"/>
              <w:left w:val="nil"/>
              <w:bottom w:val="single" w:sz="8" w:space="0" w:color="B2A1C7"/>
              <w:right w:val="single" w:sz="8" w:space="0" w:color="B2A1C7"/>
            </w:tcBorders>
            <w:shd w:val="clear" w:color="auto" w:fill="auto"/>
            <w:vAlign w:val="center"/>
            <w:hideMark/>
          </w:tcPr>
          <w:p w:rsidR="00845C78" w:rsidRPr="000B6F56" w:rsidRDefault="00845C78" w:rsidP="000B6F56">
            <w:pPr>
              <w:spacing w:after="0" w:line="200" w:lineRule="atLeast"/>
              <w:jc w:val="center"/>
              <w:rPr>
                <w:rFonts w:ascii="Arial" w:eastAsia="Times New Roman" w:hAnsi="Arial" w:cs="Arial"/>
                <w:b/>
                <w:bCs/>
                <w:color w:val="000000" w:themeColor="text1"/>
                <w:sz w:val="16"/>
                <w:szCs w:val="16"/>
              </w:rPr>
            </w:pPr>
            <w:r w:rsidRPr="000B6F56">
              <w:rPr>
                <w:rFonts w:ascii="Arial" w:eastAsia="Times New Roman" w:hAnsi="Arial" w:cs="Arial"/>
                <w:b/>
                <w:bCs/>
                <w:color w:val="000000" w:themeColor="text1"/>
                <w:sz w:val="16"/>
                <w:szCs w:val="16"/>
              </w:rPr>
              <w:t>One time a year  registration and supply fee due upon registration</w:t>
            </w:r>
          </w:p>
        </w:tc>
      </w:tr>
      <w:tr w:rsidR="00845C78" w:rsidRPr="00B02ED4" w:rsidTr="00760737">
        <w:trPr>
          <w:trHeight w:val="300"/>
        </w:trPr>
        <w:tc>
          <w:tcPr>
            <w:tcW w:w="1440" w:type="dxa"/>
            <w:tcBorders>
              <w:top w:val="nil"/>
              <w:left w:val="single" w:sz="8" w:space="0" w:color="B2A1C7"/>
              <w:bottom w:val="single" w:sz="8" w:space="0" w:color="B2A1C7"/>
              <w:right w:val="single" w:sz="8" w:space="0" w:color="B2A1C7"/>
            </w:tcBorders>
            <w:shd w:val="clear" w:color="auto" w:fill="auto"/>
            <w:noWrap/>
            <w:vAlign w:val="bottom"/>
            <w:hideMark/>
          </w:tcPr>
          <w:p w:rsidR="00845C78" w:rsidRPr="004E6B40" w:rsidRDefault="00A922B9"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3 to 5</w:t>
            </w:r>
            <w:r w:rsidR="00845C78" w:rsidRPr="004E6B40">
              <w:rPr>
                <w:rFonts w:ascii="Arial" w:eastAsia="Times New Roman" w:hAnsi="Arial" w:cs="Arial"/>
                <w:color w:val="000000" w:themeColor="text1"/>
                <w:sz w:val="16"/>
                <w:szCs w:val="16"/>
              </w:rPr>
              <w:t xml:space="preserve"> year old</w:t>
            </w:r>
          </w:p>
        </w:tc>
        <w:tc>
          <w:tcPr>
            <w:tcW w:w="232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3A12"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One day a week</w:t>
            </w:r>
          </w:p>
        </w:tc>
        <w:tc>
          <w:tcPr>
            <w:tcW w:w="164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5C78" w:rsidP="000B6F56">
            <w:pPr>
              <w:spacing w:after="0" w:line="200" w:lineRule="atLeast"/>
              <w:jc w:val="center"/>
              <w:rPr>
                <w:rFonts w:ascii="Arial" w:eastAsia="Times New Roman" w:hAnsi="Arial" w:cs="Arial"/>
                <w:color w:val="000000" w:themeColor="text1"/>
                <w:sz w:val="16"/>
                <w:szCs w:val="16"/>
              </w:rPr>
            </w:pPr>
            <w:r w:rsidRPr="004E6B40">
              <w:rPr>
                <w:rFonts w:ascii="Arial" w:eastAsia="Times New Roman" w:hAnsi="Arial" w:cs="Arial"/>
                <w:color w:val="000000" w:themeColor="text1"/>
                <w:sz w:val="16"/>
                <w:szCs w:val="16"/>
              </w:rPr>
              <w:t>9:00 am - 12:00 pm</w:t>
            </w:r>
          </w:p>
        </w:tc>
        <w:tc>
          <w:tcPr>
            <w:tcW w:w="94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5C78" w:rsidP="000B6F56">
            <w:pPr>
              <w:spacing w:after="0" w:line="200" w:lineRule="atLeast"/>
              <w:jc w:val="center"/>
              <w:rPr>
                <w:rFonts w:ascii="Arial" w:eastAsia="Times New Roman" w:hAnsi="Arial" w:cs="Arial"/>
                <w:color w:val="000000" w:themeColor="text1"/>
                <w:sz w:val="16"/>
                <w:szCs w:val="16"/>
              </w:rPr>
            </w:pPr>
            <w:r w:rsidRPr="004E6B40">
              <w:rPr>
                <w:rFonts w:ascii="Arial" w:eastAsia="Times New Roman" w:hAnsi="Arial" w:cs="Arial"/>
                <w:color w:val="000000" w:themeColor="text1"/>
                <w:sz w:val="16"/>
                <w:szCs w:val="16"/>
              </w:rPr>
              <w:t>$1,200.00</w:t>
            </w:r>
          </w:p>
        </w:tc>
        <w:tc>
          <w:tcPr>
            <w:tcW w:w="108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5C78" w:rsidP="000B6F56">
            <w:pPr>
              <w:spacing w:after="0" w:line="200" w:lineRule="atLeast"/>
              <w:jc w:val="center"/>
              <w:rPr>
                <w:rFonts w:ascii="Arial" w:eastAsia="Times New Roman" w:hAnsi="Arial" w:cs="Arial"/>
                <w:color w:val="000000" w:themeColor="text1"/>
                <w:sz w:val="16"/>
                <w:szCs w:val="16"/>
              </w:rPr>
            </w:pPr>
            <w:r w:rsidRPr="004E6B40">
              <w:rPr>
                <w:rFonts w:ascii="Arial" w:eastAsia="Times New Roman" w:hAnsi="Arial" w:cs="Arial"/>
                <w:color w:val="000000" w:themeColor="text1"/>
                <w:sz w:val="16"/>
                <w:szCs w:val="16"/>
              </w:rPr>
              <w:t>$600.00</w:t>
            </w:r>
          </w:p>
        </w:tc>
        <w:tc>
          <w:tcPr>
            <w:tcW w:w="116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5C78" w:rsidP="000B6F56">
            <w:pPr>
              <w:spacing w:after="0" w:line="200" w:lineRule="atLeast"/>
              <w:jc w:val="center"/>
              <w:rPr>
                <w:rFonts w:ascii="Arial" w:eastAsia="Times New Roman" w:hAnsi="Arial" w:cs="Arial"/>
                <w:color w:val="000000" w:themeColor="text1"/>
                <w:sz w:val="16"/>
                <w:szCs w:val="16"/>
              </w:rPr>
            </w:pPr>
            <w:r w:rsidRPr="004E6B40">
              <w:rPr>
                <w:rFonts w:ascii="Arial" w:eastAsia="Times New Roman" w:hAnsi="Arial" w:cs="Arial"/>
                <w:color w:val="000000" w:themeColor="text1"/>
                <w:sz w:val="16"/>
                <w:szCs w:val="16"/>
              </w:rPr>
              <w:t>$120.00</w:t>
            </w:r>
          </w:p>
        </w:tc>
        <w:tc>
          <w:tcPr>
            <w:tcW w:w="108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5C78" w:rsidP="000B6F56">
            <w:pPr>
              <w:spacing w:after="0" w:line="200" w:lineRule="atLeast"/>
              <w:jc w:val="center"/>
              <w:rPr>
                <w:rFonts w:ascii="Arial" w:eastAsia="Times New Roman" w:hAnsi="Arial" w:cs="Arial"/>
                <w:color w:val="000000" w:themeColor="text1"/>
                <w:sz w:val="16"/>
                <w:szCs w:val="16"/>
              </w:rPr>
            </w:pPr>
            <w:r w:rsidRPr="004E6B40">
              <w:rPr>
                <w:rFonts w:ascii="Arial" w:eastAsia="Times New Roman" w:hAnsi="Arial" w:cs="Arial"/>
                <w:color w:val="000000" w:themeColor="text1"/>
                <w:sz w:val="16"/>
                <w:szCs w:val="16"/>
              </w:rPr>
              <w:t>$5.00</w:t>
            </w:r>
          </w:p>
        </w:tc>
        <w:tc>
          <w:tcPr>
            <w:tcW w:w="150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5C78" w:rsidP="000B6F56">
            <w:pPr>
              <w:spacing w:after="0" w:line="200" w:lineRule="atLeast"/>
              <w:jc w:val="center"/>
              <w:rPr>
                <w:rFonts w:ascii="Arial" w:eastAsia="Times New Roman" w:hAnsi="Arial" w:cs="Arial"/>
                <w:color w:val="000000" w:themeColor="text1"/>
                <w:sz w:val="16"/>
                <w:szCs w:val="16"/>
              </w:rPr>
            </w:pPr>
            <w:r w:rsidRPr="004E6B40">
              <w:rPr>
                <w:rFonts w:ascii="Arial" w:eastAsia="Times New Roman" w:hAnsi="Arial" w:cs="Arial"/>
                <w:color w:val="000000" w:themeColor="text1"/>
                <w:sz w:val="16"/>
                <w:szCs w:val="16"/>
              </w:rPr>
              <w:t>$120.00</w:t>
            </w:r>
          </w:p>
        </w:tc>
      </w:tr>
      <w:tr w:rsidR="00845C78" w:rsidRPr="00B02ED4" w:rsidTr="00760737">
        <w:trPr>
          <w:trHeight w:val="300"/>
        </w:trPr>
        <w:tc>
          <w:tcPr>
            <w:tcW w:w="1440" w:type="dxa"/>
            <w:tcBorders>
              <w:top w:val="nil"/>
              <w:left w:val="single" w:sz="8" w:space="0" w:color="B2A1C7"/>
              <w:bottom w:val="single" w:sz="8" w:space="0" w:color="B2A1C7"/>
              <w:right w:val="single" w:sz="8" w:space="0" w:color="B2A1C7"/>
            </w:tcBorders>
            <w:shd w:val="clear" w:color="auto" w:fill="auto"/>
            <w:noWrap/>
            <w:vAlign w:val="bottom"/>
            <w:hideMark/>
          </w:tcPr>
          <w:p w:rsidR="00845C78" w:rsidRPr="004E6B40" w:rsidRDefault="00A922B9"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3 to 5</w:t>
            </w:r>
            <w:r w:rsidR="00845C78" w:rsidRPr="004E6B40">
              <w:rPr>
                <w:rFonts w:ascii="Arial" w:eastAsia="Times New Roman" w:hAnsi="Arial" w:cs="Arial"/>
                <w:color w:val="000000" w:themeColor="text1"/>
                <w:sz w:val="16"/>
                <w:szCs w:val="16"/>
              </w:rPr>
              <w:t xml:space="preserve"> year old</w:t>
            </w:r>
          </w:p>
        </w:tc>
        <w:tc>
          <w:tcPr>
            <w:tcW w:w="232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3A12"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Two days a week</w:t>
            </w:r>
          </w:p>
        </w:tc>
        <w:tc>
          <w:tcPr>
            <w:tcW w:w="164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5C78" w:rsidP="000B6F56">
            <w:pPr>
              <w:spacing w:after="0" w:line="200" w:lineRule="atLeast"/>
              <w:jc w:val="center"/>
              <w:rPr>
                <w:rFonts w:ascii="Arial" w:eastAsia="Times New Roman" w:hAnsi="Arial" w:cs="Arial"/>
                <w:color w:val="000000" w:themeColor="text1"/>
                <w:sz w:val="16"/>
                <w:szCs w:val="16"/>
              </w:rPr>
            </w:pPr>
            <w:r w:rsidRPr="004E6B40">
              <w:rPr>
                <w:rFonts w:ascii="Arial" w:eastAsia="Times New Roman" w:hAnsi="Arial" w:cs="Arial"/>
                <w:color w:val="000000" w:themeColor="text1"/>
                <w:sz w:val="16"/>
                <w:szCs w:val="16"/>
              </w:rPr>
              <w:t>9:00 am - 12:00 pm</w:t>
            </w:r>
          </w:p>
        </w:tc>
        <w:tc>
          <w:tcPr>
            <w:tcW w:w="94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5C78" w:rsidP="000B6F56">
            <w:pPr>
              <w:spacing w:after="0" w:line="200" w:lineRule="atLeast"/>
              <w:jc w:val="center"/>
              <w:rPr>
                <w:rFonts w:ascii="Arial" w:eastAsia="Times New Roman" w:hAnsi="Arial" w:cs="Arial"/>
                <w:color w:val="000000" w:themeColor="text1"/>
                <w:sz w:val="16"/>
                <w:szCs w:val="16"/>
              </w:rPr>
            </w:pPr>
            <w:r w:rsidRPr="004E6B40">
              <w:rPr>
                <w:rFonts w:ascii="Arial" w:eastAsia="Times New Roman" w:hAnsi="Arial" w:cs="Arial"/>
                <w:color w:val="000000" w:themeColor="text1"/>
                <w:sz w:val="16"/>
                <w:szCs w:val="16"/>
              </w:rPr>
              <w:t>$2,200.00</w:t>
            </w:r>
          </w:p>
        </w:tc>
        <w:tc>
          <w:tcPr>
            <w:tcW w:w="108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5C78" w:rsidP="000B6F56">
            <w:pPr>
              <w:spacing w:after="0" w:line="200" w:lineRule="atLeast"/>
              <w:jc w:val="center"/>
              <w:rPr>
                <w:rFonts w:ascii="Arial" w:eastAsia="Times New Roman" w:hAnsi="Arial" w:cs="Arial"/>
                <w:color w:val="000000" w:themeColor="text1"/>
                <w:sz w:val="16"/>
                <w:szCs w:val="16"/>
              </w:rPr>
            </w:pPr>
            <w:r w:rsidRPr="004E6B40">
              <w:rPr>
                <w:rFonts w:ascii="Arial" w:eastAsia="Times New Roman" w:hAnsi="Arial" w:cs="Arial"/>
                <w:color w:val="000000" w:themeColor="text1"/>
                <w:sz w:val="16"/>
                <w:szCs w:val="16"/>
              </w:rPr>
              <w:t>$1,100.00</w:t>
            </w:r>
          </w:p>
        </w:tc>
        <w:tc>
          <w:tcPr>
            <w:tcW w:w="116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5C78" w:rsidP="000B6F56">
            <w:pPr>
              <w:spacing w:after="0" w:line="200" w:lineRule="atLeast"/>
              <w:jc w:val="center"/>
              <w:rPr>
                <w:rFonts w:ascii="Arial" w:eastAsia="Times New Roman" w:hAnsi="Arial" w:cs="Arial"/>
                <w:color w:val="000000" w:themeColor="text1"/>
                <w:sz w:val="16"/>
                <w:szCs w:val="16"/>
              </w:rPr>
            </w:pPr>
            <w:r w:rsidRPr="004E6B40">
              <w:rPr>
                <w:rFonts w:ascii="Arial" w:eastAsia="Times New Roman" w:hAnsi="Arial" w:cs="Arial"/>
                <w:color w:val="000000" w:themeColor="text1"/>
                <w:sz w:val="16"/>
                <w:szCs w:val="16"/>
              </w:rPr>
              <w:t>$220.00</w:t>
            </w:r>
          </w:p>
        </w:tc>
        <w:tc>
          <w:tcPr>
            <w:tcW w:w="108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5C78" w:rsidP="000B6F56">
            <w:pPr>
              <w:spacing w:after="0" w:line="200" w:lineRule="atLeast"/>
              <w:jc w:val="center"/>
              <w:rPr>
                <w:rFonts w:ascii="Arial" w:eastAsia="Times New Roman" w:hAnsi="Arial" w:cs="Arial"/>
                <w:color w:val="000000" w:themeColor="text1"/>
                <w:sz w:val="16"/>
                <w:szCs w:val="16"/>
              </w:rPr>
            </w:pPr>
            <w:r w:rsidRPr="004E6B40">
              <w:rPr>
                <w:rFonts w:ascii="Arial" w:eastAsia="Times New Roman" w:hAnsi="Arial" w:cs="Arial"/>
                <w:color w:val="000000" w:themeColor="text1"/>
                <w:sz w:val="16"/>
                <w:szCs w:val="16"/>
              </w:rPr>
              <w:t>$8.00</w:t>
            </w:r>
          </w:p>
        </w:tc>
        <w:tc>
          <w:tcPr>
            <w:tcW w:w="1500" w:type="dxa"/>
            <w:tcBorders>
              <w:top w:val="nil"/>
              <w:left w:val="nil"/>
              <w:bottom w:val="single" w:sz="8" w:space="0" w:color="B2A1C7"/>
              <w:right w:val="single" w:sz="8" w:space="0" w:color="B2A1C7"/>
            </w:tcBorders>
            <w:shd w:val="clear" w:color="auto" w:fill="auto"/>
            <w:noWrap/>
            <w:vAlign w:val="bottom"/>
            <w:hideMark/>
          </w:tcPr>
          <w:p w:rsidR="00845C78" w:rsidRPr="004E6B40" w:rsidRDefault="00845C78" w:rsidP="000B6F56">
            <w:pPr>
              <w:spacing w:after="0" w:line="200" w:lineRule="atLeast"/>
              <w:jc w:val="center"/>
              <w:rPr>
                <w:rFonts w:ascii="Arial" w:eastAsia="Times New Roman" w:hAnsi="Arial" w:cs="Arial"/>
                <w:color w:val="000000" w:themeColor="text1"/>
                <w:sz w:val="16"/>
                <w:szCs w:val="16"/>
              </w:rPr>
            </w:pPr>
            <w:r w:rsidRPr="004E6B40">
              <w:rPr>
                <w:rFonts w:ascii="Arial" w:eastAsia="Times New Roman" w:hAnsi="Arial" w:cs="Arial"/>
                <w:color w:val="000000" w:themeColor="text1"/>
                <w:sz w:val="16"/>
                <w:szCs w:val="16"/>
              </w:rPr>
              <w:t>$150.00</w:t>
            </w:r>
          </w:p>
        </w:tc>
      </w:tr>
      <w:tr w:rsidR="009C4E02" w:rsidRPr="00B02ED4" w:rsidTr="00760737">
        <w:trPr>
          <w:trHeight w:val="300"/>
        </w:trPr>
        <w:tc>
          <w:tcPr>
            <w:tcW w:w="1440" w:type="dxa"/>
            <w:tcBorders>
              <w:top w:val="nil"/>
              <w:left w:val="single" w:sz="8" w:space="0" w:color="B2A1C7"/>
              <w:bottom w:val="single" w:sz="8" w:space="0" w:color="B2A1C7"/>
              <w:right w:val="single" w:sz="8" w:space="0" w:color="B2A1C7"/>
            </w:tcBorders>
            <w:shd w:val="clear" w:color="auto" w:fill="auto"/>
            <w:noWrap/>
            <w:vAlign w:val="bottom"/>
            <w:hideMark/>
          </w:tcPr>
          <w:p w:rsidR="009C4E02" w:rsidRPr="004E6B40" w:rsidRDefault="00A922B9"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3 to 5</w:t>
            </w:r>
            <w:r w:rsidR="009C4E02">
              <w:rPr>
                <w:rFonts w:ascii="Arial" w:eastAsia="Times New Roman" w:hAnsi="Arial" w:cs="Arial"/>
                <w:color w:val="000000" w:themeColor="text1"/>
                <w:sz w:val="16"/>
                <w:szCs w:val="16"/>
              </w:rPr>
              <w:t xml:space="preserve"> year old</w:t>
            </w:r>
          </w:p>
        </w:tc>
        <w:tc>
          <w:tcPr>
            <w:tcW w:w="2320" w:type="dxa"/>
            <w:tcBorders>
              <w:top w:val="nil"/>
              <w:left w:val="nil"/>
              <w:bottom w:val="single" w:sz="8" w:space="0" w:color="B2A1C7"/>
              <w:right w:val="single" w:sz="8" w:space="0" w:color="B2A1C7"/>
            </w:tcBorders>
            <w:shd w:val="clear" w:color="auto" w:fill="auto"/>
            <w:noWrap/>
            <w:vAlign w:val="bottom"/>
            <w:hideMark/>
          </w:tcPr>
          <w:p w:rsidR="009C4E02" w:rsidRPr="004E6B40" w:rsidRDefault="00843A12" w:rsidP="00843A12">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Three days a week</w:t>
            </w:r>
          </w:p>
        </w:tc>
        <w:tc>
          <w:tcPr>
            <w:tcW w:w="1640" w:type="dxa"/>
            <w:tcBorders>
              <w:top w:val="nil"/>
              <w:left w:val="nil"/>
              <w:bottom w:val="single" w:sz="8" w:space="0" w:color="B2A1C7"/>
              <w:right w:val="single" w:sz="8" w:space="0" w:color="B2A1C7"/>
            </w:tcBorders>
            <w:shd w:val="clear" w:color="auto" w:fill="auto"/>
            <w:noWrap/>
            <w:vAlign w:val="bottom"/>
            <w:hideMark/>
          </w:tcPr>
          <w:p w:rsidR="009C4E02" w:rsidRPr="004E6B40" w:rsidRDefault="009C4E02"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9:00 am - 12:00 pm</w:t>
            </w:r>
          </w:p>
        </w:tc>
        <w:tc>
          <w:tcPr>
            <w:tcW w:w="940" w:type="dxa"/>
            <w:tcBorders>
              <w:top w:val="nil"/>
              <w:left w:val="nil"/>
              <w:bottom w:val="single" w:sz="8" w:space="0" w:color="B2A1C7"/>
              <w:right w:val="single" w:sz="8" w:space="0" w:color="B2A1C7"/>
            </w:tcBorders>
            <w:shd w:val="clear" w:color="auto" w:fill="auto"/>
            <w:noWrap/>
            <w:vAlign w:val="bottom"/>
            <w:hideMark/>
          </w:tcPr>
          <w:p w:rsidR="009C4E02" w:rsidRPr="004E6B40" w:rsidRDefault="009C4E02"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$3,200.00</w:t>
            </w:r>
          </w:p>
        </w:tc>
        <w:tc>
          <w:tcPr>
            <w:tcW w:w="1080" w:type="dxa"/>
            <w:tcBorders>
              <w:top w:val="nil"/>
              <w:left w:val="nil"/>
              <w:bottom w:val="single" w:sz="8" w:space="0" w:color="B2A1C7"/>
              <w:right w:val="single" w:sz="8" w:space="0" w:color="B2A1C7"/>
            </w:tcBorders>
            <w:shd w:val="clear" w:color="auto" w:fill="auto"/>
            <w:noWrap/>
            <w:vAlign w:val="bottom"/>
            <w:hideMark/>
          </w:tcPr>
          <w:p w:rsidR="009C4E02" w:rsidRPr="004E6B40" w:rsidRDefault="009C4E02"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$1,600.00</w:t>
            </w:r>
          </w:p>
        </w:tc>
        <w:tc>
          <w:tcPr>
            <w:tcW w:w="1160" w:type="dxa"/>
            <w:tcBorders>
              <w:top w:val="nil"/>
              <w:left w:val="nil"/>
              <w:bottom w:val="single" w:sz="8" w:space="0" w:color="B2A1C7"/>
              <w:right w:val="single" w:sz="8" w:space="0" w:color="B2A1C7"/>
            </w:tcBorders>
            <w:shd w:val="clear" w:color="auto" w:fill="auto"/>
            <w:noWrap/>
            <w:vAlign w:val="bottom"/>
            <w:hideMark/>
          </w:tcPr>
          <w:p w:rsidR="009C4E02" w:rsidRPr="004E6B40" w:rsidRDefault="009C4E02"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$320.00</w:t>
            </w:r>
          </w:p>
        </w:tc>
        <w:tc>
          <w:tcPr>
            <w:tcW w:w="1080" w:type="dxa"/>
            <w:tcBorders>
              <w:top w:val="nil"/>
              <w:left w:val="nil"/>
              <w:bottom w:val="single" w:sz="8" w:space="0" w:color="B2A1C7"/>
              <w:right w:val="single" w:sz="8" w:space="0" w:color="B2A1C7"/>
            </w:tcBorders>
            <w:shd w:val="clear" w:color="auto" w:fill="auto"/>
            <w:noWrap/>
            <w:vAlign w:val="bottom"/>
            <w:hideMark/>
          </w:tcPr>
          <w:p w:rsidR="009C4E02" w:rsidRPr="004E6B40" w:rsidRDefault="009C4E02"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$10.00</w:t>
            </w:r>
          </w:p>
        </w:tc>
        <w:tc>
          <w:tcPr>
            <w:tcW w:w="1500" w:type="dxa"/>
            <w:tcBorders>
              <w:top w:val="nil"/>
              <w:left w:val="nil"/>
              <w:bottom w:val="single" w:sz="8" w:space="0" w:color="B2A1C7"/>
              <w:right w:val="single" w:sz="8" w:space="0" w:color="B2A1C7"/>
            </w:tcBorders>
            <w:shd w:val="clear" w:color="auto" w:fill="auto"/>
            <w:noWrap/>
            <w:vAlign w:val="bottom"/>
            <w:hideMark/>
          </w:tcPr>
          <w:p w:rsidR="009C4E02" w:rsidRPr="004E6B40" w:rsidRDefault="009C4E02"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$175.00</w:t>
            </w:r>
          </w:p>
        </w:tc>
      </w:tr>
      <w:tr w:rsidR="00845C78" w:rsidRPr="00B02ED4" w:rsidTr="00A922B9">
        <w:trPr>
          <w:trHeight w:val="300"/>
        </w:trPr>
        <w:tc>
          <w:tcPr>
            <w:tcW w:w="1440" w:type="dxa"/>
            <w:tcBorders>
              <w:top w:val="nil"/>
              <w:left w:val="single" w:sz="8" w:space="0" w:color="B2A1C7"/>
              <w:bottom w:val="nil"/>
              <w:right w:val="single" w:sz="8" w:space="0" w:color="B2A1C7"/>
            </w:tcBorders>
            <w:shd w:val="clear" w:color="auto" w:fill="auto"/>
            <w:noWrap/>
            <w:vAlign w:val="bottom"/>
            <w:hideMark/>
          </w:tcPr>
          <w:p w:rsidR="00845C78" w:rsidRPr="004E6B40" w:rsidRDefault="00A922B9"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3 to 5</w:t>
            </w:r>
            <w:r w:rsidR="00845C78" w:rsidRPr="004E6B40">
              <w:rPr>
                <w:rFonts w:ascii="Arial" w:eastAsia="Times New Roman" w:hAnsi="Arial" w:cs="Arial"/>
                <w:color w:val="000000" w:themeColor="text1"/>
                <w:sz w:val="16"/>
                <w:szCs w:val="16"/>
              </w:rPr>
              <w:t xml:space="preserve"> year old</w:t>
            </w:r>
          </w:p>
        </w:tc>
        <w:tc>
          <w:tcPr>
            <w:tcW w:w="2320" w:type="dxa"/>
            <w:tcBorders>
              <w:top w:val="nil"/>
              <w:left w:val="nil"/>
              <w:bottom w:val="nil"/>
              <w:right w:val="single" w:sz="8" w:space="0" w:color="B2A1C7"/>
            </w:tcBorders>
            <w:shd w:val="clear" w:color="auto" w:fill="auto"/>
            <w:noWrap/>
            <w:vAlign w:val="bottom"/>
            <w:hideMark/>
          </w:tcPr>
          <w:p w:rsidR="00845C78" w:rsidRPr="004E6B40" w:rsidRDefault="00A922B9"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Four </w:t>
            </w:r>
            <w:r w:rsidR="00843A12">
              <w:rPr>
                <w:rFonts w:ascii="Arial" w:eastAsia="Times New Roman" w:hAnsi="Arial" w:cs="Arial"/>
                <w:color w:val="000000" w:themeColor="text1"/>
                <w:sz w:val="16"/>
                <w:szCs w:val="16"/>
              </w:rPr>
              <w:t xml:space="preserve"> days a week</w:t>
            </w:r>
          </w:p>
        </w:tc>
        <w:tc>
          <w:tcPr>
            <w:tcW w:w="1640" w:type="dxa"/>
            <w:tcBorders>
              <w:top w:val="nil"/>
              <w:left w:val="nil"/>
              <w:bottom w:val="nil"/>
              <w:right w:val="single" w:sz="8" w:space="0" w:color="B2A1C7"/>
            </w:tcBorders>
            <w:shd w:val="clear" w:color="auto" w:fill="auto"/>
            <w:noWrap/>
            <w:vAlign w:val="bottom"/>
            <w:hideMark/>
          </w:tcPr>
          <w:p w:rsidR="00845C78" w:rsidRPr="004E6B40" w:rsidRDefault="00845C78" w:rsidP="000B6F56">
            <w:pPr>
              <w:spacing w:after="0" w:line="200" w:lineRule="atLeast"/>
              <w:jc w:val="center"/>
              <w:rPr>
                <w:rFonts w:ascii="Arial" w:eastAsia="Times New Roman" w:hAnsi="Arial" w:cs="Arial"/>
                <w:color w:val="000000" w:themeColor="text1"/>
                <w:sz w:val="16"/>
                <w:szCs w:val="16"/>
              </w:rPr>
            </w:pPr>
            <w:r w:rsidRPr="004E6B40">
              <w:rPr>
                <w:rFonts w:ascii="Arial" w:eastAsia="Times New Roman" w:hAnsi="Arial" w:cs="Arial"/>
                <w:color w:val="000000" w:themeColor="text1"/>
                <w:sz w:val="16"/>
                <w:szCs w:val="16"/>
              </w:rPr>
              <w:t>9:00 am - 12:00 pm</w:t>
            </w:r>
          </w:p>
        </w:tc>
        <w:tc>
          <w:tcPr>
            <w:tcW w:w="940" w:type="dxa"/>
            <w:tcBorders>
              <w:top w:val="nil"/>
              <w:left w:val="nil"/>
              <w:bottom w:val="nil"/>
              <w:right w:val="single" w:sz="8" w:space="0" w:color="B2A1C7"/>
            </w:tcBorders>
            <w:shd w:val="clear" w:color="auto" w:fill="auto"/>
            <w:noWrap/>
            <w:vAlign w:val="bottom"/>
            <w:hideMark/>
          </w:tcPr>
          <w:p w:rsidR="00845C78" w:rsidRPr="004E6B40" w:rsidRDefault="009C4E02"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$4</w:t>
            </w:r>
            <w:r w:rsidR="00845C78" w:rsidRPr="004E6B40">
              <w:rPr>
                <w:rFonts w:ascii="Arial" w:eastAsia="Times New Roman" w:hAnsi="Arial" w:cs="Arial"/>
                <w:color w:val="000000" w:themeColor="text1"/>
                <w:sz w:val="16"/>
                <w:szCs w:val="16"/>
              </w:rPr>
              <w:t>,200.00</w:t>
            </w:r>
          </w:p>
        </w:tc>
        <w:tc>
          <w:tcPr>
            <w:tcW w:w="1080" w:type="dxa"/>
            <w:tcBorders>
              <w:top w:val="nil"/>
              <w:left w:val="nil"/>
              <w:bottom w:val="nil"/>
              <w:right w:val="single" w:sz="8" w:space="0" w:color="B2A1C7"/>
            </w:tcBorders>
            <w:shd w:val="clear" w:color="auto" w:fill="auto"/>
            <w:noWrap/>
            <w:vAlign w:val="bottom"/>
            <w:hideMark/>
          </w:tcPr>
          <w:p w:rsidR="00845C78" w:rsidRPr="004E6B40" w:rsidRDefault="009C4E02"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$2,100.00</w:t>
            </w:r>
          </w:p>
        </w:tc>
        <w:tc>
          <w:tcPr>
            <w:tcW w:w="1160" w:type="dxa"/>
            <w:tcBorders>
              <w:top w:val="nil"/>
              <w:left w:val="nil"/>
              <w:bottom w:val="nil"/>
              <w:right w:val="single" w:sz="8" w:space="0" w:color="B2A1C7"/>
            </w:tcBorders>
            <w:shd w:val="clear" w:color="auto" w:fill="auto"/>
            <w:noWrap/>
            <w:vAlign w:val="bottom"/>
            <w:hideMark/>
          </w:tcPr>
          <w:p w:rsidR="00845C78" w:rsidRPr="004E6B40" w:rsidRDefault="009C4E02"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$4</w:t>
            </w:r>
            <w:r w:rsidR="00845C78" w:rsidRPr="004E6B40">
              <w:rPr>
                <w:rFonts w:ascii="Arial" w:eastAsia="Times New Roman" w:hAnsi="Arial" w:cs="Arial"/>
                <w:color w:val="000000" w:themeColor="text1"/>
                <w:sz w:val="16"/>
                <w:szCs w:val="16"/>
              </w:rPr>
              <w:t>20.00</w:t>
            </w:r>
          </w:p>
        </w:tc>
        <w:tc>
          <w:tcPr>
            <w:tcW w:w="1080" w:type="dxa"/>
            <w:tcBorders>
              <w:top w:val="nil"/>
              <w:left w:val="nil"/>
              <w:bottom w:val="nil"/>
              <w:right w:val="single" w:sz="8" w:space="0" w:color="B2A1C7"/>
            </w:tcBorders>
            <w:shd w:val="clear" w:color="auto" w:fill="auto"/>
            <w:noWrap/>
            <w:vAlign w:val="bottom"/>
            <w:hideMark/>
          </w:tcPr>
          <w:p w:rsidR="00845C78" w:rsidRPr="004E6B40" w:rsidRDefault="009C4E02"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$13</w:t>
            </w:r>
            <w:r w:rsidR="00845C78" w:rsidRPr="004E6B40">
              <w:rPr>
                <w:rFonts w:ascii="Arial" w:eastAsia="Times New Roman" w:hAnsi="Arial" w:cs="Arial"/>
                <w:color w:val="000000" w:themeColor="text1"/>
                <w:sz w:val="16"/>
                <w:szCs w:val="16"/>
              </w:rPr>
              <w:t>.00</w:t>
            </w:r>
          </w:p>
        </w:tc>
        <w:tc>
          <w:tcPr>
            <w:tcW w:w="1500" w:type="dxa"/>
            <w:tcBorders>
              <w:top w:val="nil"/>
              <w:left w:val="nil"/>
              <w:bottom w:val="nil"/>
              <w:right w:val="single" w:sz="8" w:space="0" w:color="B2A1C7"/>
            </w:tcBorders>
            <w:shd w:val="clear" w:color="auto" w:fill="auto"/>
            <w:noWrap/>
            <w:vAlign w:val="bottom"/>
            <w:hideMark/>
          </w:tcPr>
          <w:p w:rsidR="00845C78" w:rsidRPr="004E6B40" w:rsidRDefault="009C4E02"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$200</w:t>
            </w:r>
            <w:r w:rsidR="00845C78" w:rsidRPr="004E6B40">
              <w:rPr>
                <w:rFonts w:ascii="Arial" w:eastAsia="Times New Roman" w:hAnsi="Arial" w:cs="Arial"/>
                <w:color w:val="000000" w:themeColor="text1"/>
                <w:sz w:val="16"/>
                <w:szCs w:val="16"/>
              </w:rPr>
              <w:t>.00</w:t>
            </w:r>
          </w:p>
        </w:tc>
      </w:tr>
      <w:tr w:rsidR="00A922B9" w:rsidRPr="00B02ED4" w:rsidTr="00760737">
        <w:trPr>
          <w:trHeight w:val="300"/>
        </w:trPr>
        <w:tc>
          <w:tcPr>
            <w:tcW w:w="1440" w:type="dxa"/>
            <w:tcBorders>
              <w:top w:val="nil"/>
              <w:left w:val="single" w:sz="8" w:space="0" w:color="B2A1C7"/>
              <w:bottom w:val="single" w:sz="8" w:space="0" w:color="B2A1C7"/>
              <w:right w:val="single" w:sz="8" w:space="0" w:color="B2A1C7"/>
            </w:tcBorders>
            <w:shd w:val="clear" w:color="auto" w:fill="auto"/>
            <w:noWrap/>
            <w:vAlign w:val="bottom"/>
          </w:tcPr>
          <w:p w:rsidR="00A922B9" w:rsidRPr="004E6B40" w:rsidRDefault="00A922B9"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3 to 5 years old</w:t>
            </w:r>
          </w:p>
        </w:tc>
        <w:tc>
          <w:tcPr>
            <w:tcW w:w="2320" w:type="dxa"/>
            <w:tcBorders>
              <w:top w:val="nil"/>
              <w:left w:val="nil"/>
              <w:bottom w:val="single" w:sz="8" w:space="0" w:color="B2A1C7"/>
              <w:right w:val="single" w:sz="8" w:space="0" w:color="B2A1C7"/>
            </w:tcBorders>
            <w:shd w:val="clear" w:color="auto" w:fill="auto"/>
            <w:noWrap/>
            <w:vAlign w:val="bottom"/>
          </w:tcPr>
          <w:p w:rsidR="00A922B9" w:rsidRDefault="00A922B9"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Five days a week</w:t>
            </w:r>
          </w:p>
        </w:tc>
        <w:tc>
          <w:tcPr>
            <w:tcW w:w="1640" w:type="dxa"/>
            <w:tcBorders>
              <w:top w:val="nil"/>
              <w:left w:val="nil"/>
              <w:bottom w:val="single" w:sz="8" w:space="0" w:color="B2A1C7"/>
              <w:right w:val="single" w:sz="8" w:space="0" w:color="B2A1C7"/>
            </w:tcBorders>
            <w:shd w:val="clear" w:color="auto" w:fill="auto"/>
            <w:noWrap/>
            <w:vAlign w:val="bottom"/>
          </w:tcPr>
          <w:p w:rsidR="00A922B9" w:rsidRPr="004E6B40" w:rsidRDefault="00A922B9"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9:00 am - 12:00 pm</w:t>
            </w:r>
          </w:p>
        </w:tc>
        <w:tc>
          <w:tcPr>
            <w:tcW w:w="940" w:type="dxa"/>
            <w:tcBorders>
              <w:top w:val="nil"/>
              <w:left w:val="nil"/>
              <w:bottom w:val="single" w:sz="8" w:space="0" w:color="B2A1C7"/>
              <w:right w:val="single" w:sz="8" w:space="0" w:color="B2A1C7"/>
            </w:tcBorders>
            <w:shd w:val="clear" w:color="auto" w:fill="auto"/>
            <w:noWrap/>
            <w:vAlign w:val="bottom"/>
          </w:tcPr>
          <w:p w:rsidR="00A922B9" w:rsidRDefault="00A922B9"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$5200.00</w:t>
            </w:r>
          </w:p>
        </w:tc>
        <w:tc>
          <w:tcPr>
            <w:tcW w:w="1080" w:type="dxa"/>
            <w:tcBorders>
              <w:top w:val="nil"/>
              <w:left w:val="nil"/>
              <w:bottom w:val="single" w:sz="8" w:space="0" w:color="B2A1C7"/>
              <w:right w:val="single" w:sz="8" w:space="0" w:color="B2A1C7"/>
            </w:tcBorders>
            <w:shd w:val="clear" w:color="auto" w:fill="auto"/>
            <w:noWrap/>
            <w:vAlign w:val="bottom"/>
          </w:tcPr>
          <w:p w:rsidR="00A922B9" w:rsidRDefault="00A922B9"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$2600.00</w:t>
            </w:r>
          </w:p>
        </w:tc>
        <w:tc>
          <w:tcPr>
            <w:tcW w:w="1160" w:type="dxa"/>
            <w:tcBorders>
              <w:top w:val="nil"/>
              <w:left w:val="nil"/>
              <w:bottom w:val="single" w:sz="8" w:space="0" w:color="B2A1C7"/>
              <w:right w:val="single" w:sz="8" w:space="0" w:color="B2A1C7"/>
            </w:tcBorders>
            <w:shd w:val="clear" w:color="auto" w:fill="auto"/>
            <w:noWrap/>
            <w:vAlign w:val="bottom"/>
          </w:tcPr>
          <w:p w:rsidR="00A922B9" w:rsidRDefault="00A922B9"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$520.00</w:t>
            </w:r>
          </w:p>
        </w:tc>
        <w:tc>
          <w:tcPr>
            <w:tcW w:w="1080" w:type="dxa"/>
            <w:tcBorders>
              <w:top w:val="nil"/>
              <w:left w:val="nil"/>
              <w:bottom w:val="single" w:sz="8" w:space="0" w:color="B2A1C7"/>
              <w:right w:val="single" w:sz="8" w:space="0" w:color="B2A1C7"/>
            </w:tcBorders>
            <w:shd w:val="clear" w:color="auto" w:fill="auto"/>
            <w:noWrap/>
            <w:vAlign w:val="bottom"/>
          </w:tcPr>
          <w:p w:rsidR="00A922B9" w:rsidRDefault="00A922B9"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$20.00</w:t>
            </w:r>
          </w:p>
        </w:tc>
        <w:tc>
          <w:tcPr>
            <w:tcW w:w="1500" w:type="dxa"/>
            <w:tcBorders>
              <w:top w:val="nil"/>
              <w:left w:val="nil"/>
              <w:bottom w:val="single" w:sz="8" w:space="0" w:color="B2A1C7"/>
              <w:right w:val="single" w:sz="8" w:space="0" w:color="B2A1C7"/>
            </w:tcBorders>
            <w:shd w:val="clear" w:color="auto" w:fill="auto"/>
            <w:noWrap/>
            <w:vAlign w:val="bottom"/>
          </w:tcPr>
          <w:p w:rsidR="00A922B9" w:rsidRDefault="00A922B9" w:rsidP="000B6F56">
            <w:pPr>
              <w:spacing w:after="0" w:line="200" w:lineRule="atLeast"/>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$225.00</w:t>
            </w:r>
          </w:p>
        </w:tc>
      </w:tr>
    </w:tbl>
    <w:p w:rsidR="00207D07" w:rsidRPr="004E6B40" w:rsidRDefault="00207D07" w:rsidP="000B6F56">
      <w:pPr>
        <w:autoSpaceDE w:val="0"/>
        <w:autoSpaceDN w:val="0"/>
        <w:adjustRightInd w:val="0"/>
        <w:spacing w:after="0" w:line="240" w:lineRule="auto"/>
        <w:jc w:val="center"/>
        <w:rPr>
          <w:color w:val="000000" w:themeColor="text1"/>
          <w:sz w:val="16"/>
          <w:szCs w:val="16"/>
        </w:rPr>
      </w:pPr>
    </w:p>
    <w:p w:rsidR="00F545CF" w:rsidRDefault="00F545CF" w:rsidP="00760737">
      <w:pPr>
        <w:spacing w:after="0" w:line="240" w:lineRule="auto"/>
        <w:rPr>
          <w:rFonts w:ascii="Arial" w:hAnsi="Arial" w:cs="Arial"/>
          <w:color w:val="000000" w:themeColor="text1"/>
          <w:sz w:val="16"/>
          <w:szCs w:val="16"/>
        </w:rPr>
      </w:pPr>
      <w:r w:rsidRPr="004E6B40">
        <w:rPr>
          <w:rFonts w:ascii="Arial" w:hAnsi="Arial" w:cs="Arial"/>
          <w:color w:val="000000" w:themeColor="text1"/>
          <w:sz w:val="16"/>
          <w:szCs w:val="16"/>
        </w:rPr>
        <w:t>*</w:t>
      </w:r>
      <w:r w:rsidR="00A922B9" w:rsidRPr="004E6B40">
        <w:rPr>
          <w:rFonts w:ascii="Arial" w:hAnsi="Arial" w:cs="Arial"/>
          <w:color w:val="000000" w:themeColor="text1"/>
          <w:sz w:val="16"/>
          <w:szCs w:val="16"/>
        </w:rPr>
        <w:t>Tuition do</w:t>
      </w:r>
      <w:r w:rsidRPr="004E6B40">
        <w:rPr>
          <w:rFonts w:ascii="Arial" w:hAnsi="Arial" w:cs="Arial"/>
          <w:color w:val="000000" w:themeColor="text1"/>
          <w:sz w:val="16"/>
          <w:szCs w:val="16"/>
        </w:rPr>
        <w:t xml:space="preserve"> not include the snack</w:t>
      </w:r>
    </w:p>
    <w:p w:rsidR="00760737" w:rsidRPr="00760737" w:rsidRDefault="00A922B9" w:rsidP="00760737">
      <w:pPr>
        <w:spacing w:after="0" w:line="240" w:lineRule="auto"/>
        <w:rPr>
          <w:rFonts w:ascii="Arial" w:hAnsi="Arial" w:cs="Arial"/>
          <w:color w:val="000000" w:themeColor="text1"/>
          <w:sz w:val="16"/>
          <w:szCs w:val="16"/>
        </w:rPr>
      </w:pPr>
      <w:r>
        <w:rPr>
          <w:rFonts w:ascii="Arial" w:hAnsi="Arial" w:cs="Arial"/>
          <w:sz w:val="16"/>
          <w:szCs w:val="16"/>
        </w:rPr>
        <w:t xml:space="preserve">REGISTRATION FEES: </w:t>
      </w:r>
      <w:r w:rsidR="004E6B40" w:rsidRPr="004E6B40">
        <w:rPr>
          <w:rFonts w:ascii="Arial" w:hAnsi="Arial" w:cs="Arial"/>
          <w:sz w:val="16"/>
          <w:szCs w:val="16"/>
        </w:rPr>
        <w:t xml:space="preserve">An annual registration fee is required of each student at the time of enrollment. This fee ensures </w:t>
      </w:r>
      <w:r w:rsidR="00F51C76">
        <w:rPr>
          <w:rFonts w:ascii="Arial" w:hAnsi="Arial" w:cs="Arial"/>
          <w:sz w:val="16"/>
          <w:szCs w:val="16"/>
        </w:rPr>
        <w:t>the child’s spot in the program</w:t>
      </w:r>
      <w:r w:rsidR="004E6B40" w:rsidRPr="004E6B40">
        <w:rPr>
          <w:rFonts w:ascii="Arial" w:hAnsi="Arial" w:cs="Arial"/>
          <w:sz w:val="16"/>
          <w:szCs w:val="16"/>
        </w:rPr>
        <w:t xml:space="preserve"> and is not applied to tuition or other classroom fees. This fee is </w:t>
      </w:r>
      <w:r w:rsidR="004E6B40" w:rsidRPr="00F51C76">
        <w:rPr>
          <w:rFonts w:ascii="Arial" w:hAnsi="Arial" w:cs="Arial"/>
          <w:b/>
          <w:sz w:val="16"/>
          <w:szCs w:val="16"/>
        </w:rPr>
        <w:t>non-refundable</w:t>
      </w:r>
      <w:r w:rsidR="004E6B40" w:rsidRPr="004E6B40">
        <w:rPr>
          <w:rFonts w:ascii="Arial" w:hAnsi="Arial" w:cs="Arial"/>
          <w:sz w:val="16"/>
          <w:szCs w:val="16"/>
        </w:rPr>
        <w:t xml:space="preserve"> and is paid annually upon reenrollment for the following school year.</w:t>
      </w:r>
      <w:r w:rsidR="00760737">
        <w:rPr>
          <w:rFonts w:ascii="Arial" w:hAnsi="Arial" w:cs="Arial"/>
          <w:sz w:val="16"/>
          <w:szCs w:val="16"/>
        </w:rPr>
        <w:t xml:space="preserve"> </w:t>
      </w:r>
      <w:r w:rsidR="00760737" w:rsidRPr="004E6B40">
        <w:rPr>
          <w:rFonts w:ascii="Arial" w:hAnsi="Arial" w:cs="Arial"/>
          <w:color w:val="000000" w:themeColor="text1"/>
          <w:sz w:val="16"/>
          <w:szCs w:val="16"/>
        </w:rPr>
        <w:t>Tuition paid</w:t>
      </w:r>
      <w:r w:rsidR="00760737">
        <w:rPr>
          <w:rFonts w:ascii="Arial" w:hAnsi="Arial" w:cs="Arial"/>
          <w:color w:val="000000" w:themeColor="text1"/>
          <w:sz w:val="16"/>
          <w:szCs w:val="16"/>
        </w:rPr>
        <w:t xml:space="preserve"> in full prior to August 5, 2018</w:t>
      </w:r>
      <w:r w:rsidR="00760737" w:rsidRPr="004E6B40">
        <w:rPr>
          <w:rFonts w:ascii="Arial" w:hAnsi="Arial" w:cs="Arial"/>
          <w:color w:val="000000" w:themeColor="text1"/>
          <w:sz w:val="16"/>
          <w:szCs w:val="16"/>
        </w:rPr>
        <w:t xml:space="preserve">, will be discounted 2%. </w:t>
      </w:r>
      <w:r w:rsidR="00760737">
        <w:rPr>
          <w:rFonts w:ascii="Arial" w:hAnsi="Arial" w:cs="Arial"/>
          <w:color w:val="000000" w:themeColor="text1"/>
          <w:sz w:val="16"/>
          <w:szCs w:val="16"/>
        </w:rPr>
        <w:t xml:space="preserve"> </w:t>
      </w:r>
      <w:r w:rsidR="00760737" w:rsidRPr="004E6B40">
        <w:rPr>
          <w:rFonts w:ascii="Arial" w:hAnsi="Arial" w:cs="Arial"/>
          <w:color w:val="000000" w:themeColor="text1"/>
          <w:sz w:val="16"/>
          <w:szCs w:val="16"/>
          <w:shd w:val="clear" w:color="auto" w:fill="FFFFFF"/>
        </w:rPr>
        <w:t>In order</w:t>
      </w:r>
      <w:r w:rsidR="00760737" w:rsidRPr="004E6B40">
        <w:rPr>
          <w:rStyle w:val="apple-converted-space"/>
          <w:rFonts w:ascii="Arial" w:hAnsi="Arial" w:cs="Arial"/>
          <w:color w:val="000000" w:themeColor="text1"/>
          <w:sz w:val="16"/>
          <w:szCs w:val="16"/>
          <w:shd w:val="clear" w:color="auto" w:fill="FFFFFF"/>
        </w:rPr>
        <w:t> </w:t>
      </w:r>
      <w:r w:rsidR="00760737" w:rsidRPr="004E6B40">
        <w:rPr>
          <w:rFonts w:ascii="Arial" w:hAnsi="Arial" w:cs="Arial"/>
          <w:sz w:val="16"/>
          <w:szCs w:val="16"/>
        </w:rPr>
        <w:t>to reserve</w:t>
      </w:r>
      <w:r w:rsidR="00760737" w:rsidRPr="004E6B40">
        <w:rPr>
          <w:rStyle w:val="apple-converted-space"/>
          <w:rFonts w:ascii="Arial" w:hAnsi="Arial" w:cs="Arial"/>
          <w:sz w:val="16"/>
          <w:szCs w:val="16"/>
        </w:rPr>
        <w:t> your child’s </w:t>
      </w:r>
      <w:r w:rsidR="00760737" w:rsidRPr="004E6B40">
        <w:rPr>
          <w:rFonts w:ascii="Arial" w:hAnsi="Arial" w:cs="Arial"/>
          <w:sz w:val="16"/>
          <w:szCs w:val="16"/>
        </w:rPr>
        <w:t>spot</w:t>
      </w:r>
      <w:r w:rsidR="00760737" w:rsidRPr="004E6B40">
        <w:rPr>
          <w:rStyle w:val="apple-converted-space"/>
          <w:rFonts w:ascii="Arial" w:hAnsi="Arial" w:cs="Arial"/>
          <w:sz w:val="16"/>
          <w:szCs w:val="16"/>
        </w:rPr>
        <w:t> at Lowcountry Language Academy, </w:t>
      </w:r>
      <w:r w:rsidR="00760737" w:rsidRPr="004E6B40">
        <w:rPr>
          <w:rFonts w:ascii="Arial" w:hAnsi="Arial" w:cs="Arial"/>
          <w:sz w:val="16"/>
          <w:szCs w:val="16"/>
        </w:rPr>
        <w:t>registration</w:t>
      </w:r>
      <w:r w:rsidR="00760737" w:rsidRPr="004E6B40">
        <w:rPr>
          <w:rStyle w:val="apple-converted-space"/>
          <w:rFonts w:ascii="Arial" w:hAnsi="Arial" w:cs="Arial"/>
          <w:sz w:val="16"/>
          <w:szCs w:val="16"/>
        </w:rPr>
        <w:t> </w:t>
      </w:r>
      <w:r w:rsidR="00760737" w:rsidRPr="004E6B40">
        <w:rPr>
          <w:rFonts w:ascii="Arial" w:hAnsi="Arial" w:cs="Arial"/>
          <w:sz w:val="16"/>
          <w:szCs w:val="16"/>
        </w:rPr>
        <w:t>must</w:t>
      </w:r>
      <w:r w:rsidR="00760737" w:rsidRPr="004E6B40">
        <w:rPr>
          <w:rStyle w:val="apple-converted-space"/>
          <w:rFonts w:ascii="Arial" w:hAnsi="Arial" w:cs="Arial"/>
          <w:sz w:val="16"/>
          <w:szCs w:val="16"/>
        </w:rPr>
        <w:t> be </w:t>
      </w:r>
      <w:r w:rsidR="00760737" w:rsidRPr="004E6B40">
        <w:rPr>
          <w:rFonts w:ascii="Arial" w:hAnsi="Arial" w:cs="Arial"/>
          <w:sz w:val="16"/>
          <w:szCs w:val="16"/>
        </w:rPr>
        <w:t>paid</w:t>
      </w:r>
      <w:r w:rsidR="00760737" w:rsidRPr="004E6B40">
        <w:rPr>
          <w:rStyle w:val="apple-converted-space"/>
          <w:rFonts w:ascii="Arial" w:hAnsi="Arial" w:cs="Arial"/>
          <w:sz w:val="16"/>
          <w:szCs w:val="16"/>
        </w:rPr>
        <w:t> </w:t>
      </w:r>
      <w:r w:rsidR="00760737" w:rsidRPr="004E6B40">
        <w:rPr>
          <w:rFonts w:ascii="Arial" w:hAnsi="Arial" w:cs="Arial"/>
          <w:sz w:val="16"/>
          <w:szCs w:val="16"/>
        </w:rPr>
        <w:t>in full.</w:t>
      </w:r>
      <w:r w:rsidR="00760737" w:rsidRPr="004E6B40">
        <w:rPr>
          <w:rStyle w:val="apple-converted-space"/>
          <w:rFonts w:ascii="Arial" w:hAnsi="Arial" w:cs="Arial"/>
          <w:sz w:val="16"/>
          <w:szCs w:val="16"/>
        </w:rPr>
        <w:t> </w:t>
      </w:r>
      <w:r w:rsidR="00760737">
        <w:rPr>
          <w:rStyle w:val="apple-converted-space"/>
          <w:rFonts w:ascii="Arial" w:hAnsi="Arial" w:cs="Arial"/>
          <w:sz w:val="16"/>
          <w:szCs w:val="16"/>
        </w:rPr>
        <w:t xml:space="preserve"> </w:t>
      </w:r>
    </w:p>
    <w:p w:rsidR="000B6F56" w:rsidRPr="004E6B40" w:rsidRDefault="000B6F56" w:rsidP="00760737">
      <w:pPr>
        <w:spacing w:after="0" w:line="240" w:lineRule="auto"/>
        <w:rPr>
          <w:rFonts w:ascii="Arial" w:hAnsi="Arial" w:cs="Arial"/>
          <w:sz w:val="16"/>
          <w:szCs w:val="16"/>
        </w:rPr>
      </w:pPr>
    </w:p>
    <w:p w:rsidR="00682109" w:rsidRPr="000B6F56" w:rsidRDefault="00682109" w:rsidP="00760737">
      <w:pPr>
        <w:autoSpaceDE w:val="0"/>
        <w:autoSpaceDN w:val="0"/>
        <w:adjustRightInd w:val="0"/>
        <w:spacing w:after="0" w:line="200" w:lineRule="atLeast"/>
        <w:rPr>
          <w:rFonts w:ascii="Arial" w:hAnsi="Arial" w:cs="Arial"/>
          <w:bCs/>
          <w:color w:val="000000" w:themeColor="text1"/>
          <w:sz w:val="16"/>
          <w:szCs w:val="16"/>
        </w:rPr>
      </w:pPr>
    </w:p>
    <w:p w:rsidR="000B6F56" w:rsidRPr="000B6F56" w:rsidRDefault="000B6F56" w:rsidP="00760737">
      <w:pPr>
        <w:spacing w:after="0" w:line="200" w:lineRule="atLeast"/>
        <w:rPr>
          <w:rFonts w:ascii="Arial" w:hAnsi="Arial" w:cs="Arial"/>
          <w:sz w:val="16"/>
          <w:szCs w:val="16"/>
        </w:rPr>
      </w:pPr>
      <w:r w:rsidRPr="00A922B9">
        <w:rPr>
          <w:rFonts w:ascii="Arial" w:hAnsi="Arial" w:cs="Arial"/>
          <w:b/>
          <w:sz w:val="16"/>
          <w:szCs w:val="16"/>
        </w:rPr>
        <w:t xml:space="preserve">MONTHLY TUITION AND LATE FEES Tuition is paid monthly, from </w:t>
      </w:r>
      <w:r w:rsidR="00760737" w:rsidRPr="00A922B9">
        <w:rPr>
          <w:rFonts w:ascii="Arial" w:hAnsi="Arial" w:cs="Arial"/>
          <w:b/>
          <w:sz w:val="16"/>
          <w:szCs w:val="16"/>
        </w:rPr>
        <w:t>August</w:t>
      </w:r>
      <w:r w:rsidRPr="00A922B9">
        <w:rPr>
          <w:rFonts w:ascii="Arial" w:hAnsi="Arial" w:cs="Arial"/>
          <w:b/>
          <w:sz w:val="16"/>
          <w:szCs w:val="16"/>
        </w:rPr>
        <w:t xml:space="preserve"> through</w:t>
      </w:r>
      <w:r w:rsidR="00760737" w:rsidRPr="00A922B9">
        <w:rPr>
          <w:rFonts w:ascii="Arial" w:hAnsi="Arial" w:cs="Arial"/>
          <w:b/>
          <w:sz w:val="16"/>
          <w:szCs w:val="16"/>
        </w:rPr>
        <w:t xml:space="preserve"> May</w:t>
      </w:r>
      <w:r w:rsidRPr="00A922B9">
        <w:rPr>
          <w:rFonts w:ascii="Arial" w:hAnsi="Arial" w:cs="Arial"/>
          <w:b/>
          <w:sz w:val="16"/>
          <w:szCs w:val="16"/>
        </w:rPr>
        <w:t xml:space="preserve">, for attendance </w:t>
      </w:r>
      <w:r w:rsidR="00A922B9" w:rsidRPr="00A922B9">
        <w:rPr>
          <w:rFonts w:ascii="Arial" w:hAnsi="Arial" w:cs="Arial"/>
          <w:b/>
          <w:sz w:val="16"/>
          <w:szCs w:val="16"/>
        </w:rPr>
        <w:t>August through</w:t>
      </w:r>
      <w:r w:rsidRPr="00A922B9">
        <w:rPr>
          <w:rFonts w:ascii="Arial" w:hAnsi="Arial" w:cs="Arial"/>
          <w:b/>
          <w:sz w:val="16"/>
          <w:szCs w:val="16"/>
        </w:rPr>
        <w:t xml:space="preserve"> May.</w:t>
      </w:r>
      <w:r w:rsidRPr="000B6F56">
        <w:rPr>
          <w:rFonts w:ascii="Arial" w:hAnsi="Arial" w:cs="Arial"/>
          <w:sz w:val="16"/>
          <w:szCs w:val="16"/>
        </w:rPr>
        <w:t xml:space="preserve"> Each monthly payment is due in full by the 1st day of each month, and is considered late as of the 2nd day of the month. We do allow a grace period until the 10th of the month (not applicable in </w:t>
      </w:r>
      <w:r>
        <w:rPr>
          <w:rFonts w:ascii="Arial" w:hAnsi="Arial" w:cs="Arial"/>
          <w:sz w:val="16"/>
          <w:szCs w:val="16"/>
        </w:rPr>
        <w:t>August</w:t>
      </w:r>
      <w:r w:rsidRPr="000B6F56">
        <w:rPr>
          <w:rFonts w:ascii="Arial" w:hAnsi="Arial" w:cs="Arial"/>
          <w:sz w:val="16"/>
          <w:szCs w:val="16"/>
        </w:rPr>
        <w:t>); however, any payments received after the 10th will incur a late payment fee of $15.00. Please note that late payment fees will be incurred, even if the 10th falls on a weekend, holiday, or a day your child is not normally scheduled to attend. If tuition remains unpaid beyond the 20th of the month, the child’s space in the program may be forfeited. A financial statement will be emailed to each family approximately 1 week prior to the 1st of each month, to remind you of your balance. Tuition is the same each month, regardless of the actual number of days of attendance. If you or your child is sick or you are out of town when tuition is due, please make arrangements to pay ahead of time, send your payment with a friend, or mail it to us. Please note that mailed payments are considered paid on the day they are actually received, NOT the day they are postmarked. We cannot be responsible for postal service delays.</w:t>
      </w:r>
      <w:r w:rsidR="00760737" w:rsidRPr="00760737">
        <w:t xml:space="preserve"> </w:t>
      </w:r>
      <w:r w:rsidR="00760737" w:rsidRPr="00760737">
        <w:rPr>
          <w:rFonts w:ascii="Arial" w:hAnsi="Arial" w:cs="Arial"/>
          <w:sz w:val="16"/>
          <w:szCs w:val="16"/>
        </w:rPr>
        <w:t xml:space="preserve">Monthly tuition is the same each month; holidays and other closings are figured into the cost of tuition and averaged out over the course of the year so that tuition is the same </w:t>
      </w:r>
      <w:r w:rsidR="00760737">
        <w:rPr>
          <w:rFonts w:ascii="Arial" w:hAnsi="Arial" w:cs="Arial"/>
          <w:sz w:val="16"/>
          <w:szCs w:val="16"/>
        </w:rPr>
        <w:t>each month, August through May</w:t>
      </w:r>
      <w:r w:rsidR="00760737" w:rsidRPr="00760737">
        <w:rPr>
          <w:rFonts w:ascii="Arial" w:hAnsi="Arial" w:cs="Arial"/>
          <w:sz w:val="16"/>
          <w:szCs w:val="16"/>
        </w:rPr>
        <w:t>. Adjustments are not generally made for occasional days missed due to inclement weather,</w:t>
      </w:r>
    </w:p>
    <w:p w:rsidR="00760737" w:rsidRDefault="00760737" w:rsidP="00760737">
      <w:pPr>
        <w:spacing w:after="0" w:line="240" w:lineRule="auto"/>
        <w:rPr>
          <w:rFonts w:ascii="Arial" w:hAnsi="Arial" w:cs="Arial"/>
          <w:color w:val="000000" w:themeColor="text1"/>
          <w:sz w:val="16"/>
          <w:szCs w:val="16"/>
        </w:rPr>
      </w:pPr>
    </w:p>
    <w:p w:rsidR="00760737" w:rsidRDefault="00D35B75" w:rsidP="00760737">
      <w:pPr>
        <w:spacing w:after="0" w:line="240" w:lineRule="auto"/>
        <w:rPr>
          <w:rFonts w:ascii="Arial" w:hAnsi="Arial" w:cs="Arial"/>
          <w:color w:val="000000" w:themeColor="text1"/>
          <w:sz w:val="16"/>
          <w:szCs w:val="16"/>
        </w:rPr>
      </w:pPr>
      <w:r w:rsidRPr="004E6B40">
        <w:rPr>
          <w:rFonts w:ascii="Arial" w:hAnsi="Arial" w:cs="Arial"/>
          <w:color w:val="000000" w:themeColor="text1"/>
          <w:sz w:val="16"/>
          <w:szCs w:val="16"/>
        </w:rPr>
        <w:t>Tuition Payment made payable to Lowcountry Language is due the first day of the month. You can send i</w:t>
      </w:r>
      <w:r w:rsidR="00562315">
        <w:rPr>
          <w:rFonts w:ascii="Arial" w:hAnsi="Arial" w:cs="Arial"/>
          <w:color w:val="000000" w:themeColor="text1"/>
          <w:sz w:val="16"/>
          <w:szCs w:val="16"/>
        </w:rPr>
        <w:t xml:space="preserve">t by mail or bring it to school on or the first day of the month. </w:t>
      </w:r>
    </w:p>
    <w:p w:rsidR="00760737" w:rsidRPr="00F51C76" w:rsidRDefault="00D35B75" w:rsidP="00760737">
      <w:pPr>
        <w:spacing w:after="0" w:line="240" w:lineRule="auto"/>
        <w:rPr>
          <w:rFonts w:ascii="Arial" w:hAnsi="Arial" w:cs="Arial"/>
          <w:b/>
          <w:color w:val="000000" w:themeColor="text1"/>
          <w:sz w:val="16"/>
          <w:szCs w:val="16"/>
        </w:rPr>
      </w:pPr>
      <w:r w:rsidRPr="00F51C76">
        <w:rPr>
          <w:rFonts w:ascii="Arial" w:hAnsi="Arial" w:cs="Arial"/>
          <w:b/>
          <w:color w:val="000000" w:themeColor="text1"/>
          <w:sz w:val="16"/>
          <w:szCs w:val="16"/>
        </w:rPr>
        <w:t>L</w:t>
      </w:r>
      <w:r w:rsidRPr="00F51C76">
        <w:rPr>
          <w:rFonts w:ascii="Arial" w:hAnsi="Arial" w:cs="Arial"/>
          <w:b/>
          <w:sz w:val="16"/>
          <w:szCs w:val="16"/>
        </w:rPr>
        <w:t>owcountry Language Academy</w:t>
      </w:r>
    </w:p>
    <w:p w:rsidR="00650A21" w:rsidRPr="00F51C76" w:rsidRDefault="003F2DE0" w:rsidP="00760737">
      <w:pPr>
        <w:spacing w:after="0" w:line="240" w:lineRule="auto"/>
        <w:rPr>
          <w:rStyle w:val="Hyperlink"/>
          <w:rFonts w:ascii="Arial" w:hAnsi="Arial" w:cs="Arial"/>
          <w:b/>
          <w:color w:val="000000" w:themeColor="text1"/>
          <w:sz w:val="16"/>
          <w:szCs w:val="16"/>
        </w:rPr>
      </w:pPr>
      <w:r w:rsidRPr="00F51C76">
        <w:rPr>
          <w:rFonts w:ascii="Arial" w:hAnsi="Arial" w:cs="Arial"/>
          <w:b/>
          <w:sz w:val="16"/>
          <w:szCs w:val="16"/>
        </w:rPr>
        <w:fldChar w:fldCharType="begin"/>
      </w:r>
      <w:r w:rsidR="00650A21" w:rsidRPr="00F51C76">
        <w:rPr>
          <w:rFonts w:ascii="Arial" w:hAnsi="Arial" w:cs="Arial"/>
          <w:b/>
          <w:sz w:val="16"/>
          <w:szCs w:val="16"/>
        </w:rPr>
        <w:instrText xml:space="preserve"> HYPERLINK "https://www.bing.com/maps?&amp;ty=18&amp;q=Coastal%20Christian%20Preparatory%20School&amp;satid=id.sid%3a0271912a-2f5a-fbe0-2b8d-07f02531d5fd&amp;ppois=32.786262512207_-79.8626556396484_Coastal%20Christian%20Preparatory%20School_~&amp;cp=32.786263~-79.862656&amp;v=2&amp;sV=1" </w:instrText>
      </w:r>
      <w:r w:rsidRPr="00F51C76">
        <w:rPr>
          <w:rFonts w:ascii="Arial" w:hAnsi="Arial" w:cs="Arial"/>
          <w:b/>
          <w:sz w:val="16"/>
          <w:szCs w:val="16"/>
        </w:rPr>
        <w:fldChar w:fldCharType="separate"/>
      </w:r>
      <w:r w:rsidR="00650A21" w:rsidRPr="00F51C76">
        <w:rPr>
          <w:rStyle w:val="Hyperlink"/>
          <w:rFonts w:ascii="Arial" w:hAnsi="Arial" w:cs="Arial"/>
          <w:b/>
          <w:color w:val="auto"/>
          <w:sz w:val="16"/>
          <w:szCs w:val="16"/>
        </w:rPr>
        <w:t>681 McCants Drive</w:t>
      </w:r>
    </w:p>
    <w:p w:rsidR="002F7A0E" w:rsidRPr="00F51C76" w:rsidRDefault="00650A21" w:rsidP="00760737">
      <w:pPr>
        <w:spacing w:after="0" w:line="240" w:lineRule="auto"/>
        <w:rPr>
          <w:rFonts w:ascii="Arial" w:hAnsi="Arial" w:cs="Arial"/>
          <w:b/>
          <w:sz w:val="16"/>
          <w:szCs w:val="16"/>
        </w:rPr>
      </w:pPr>
      <w:r w:rsidRPr="00F51C76">
        <w:rPr>
          <w:rStyle w:val="Hyperlink"/>
          <w:rFonts w:ascii="Arial" w:hAnsi="Arial" w:cs="Arial"/>
          <w:b/>
          <w:color w:val="auto"/>
          <w:sz w:val="16"/>
          <w:szCs w:val="16"/>
        </w:rPr>
        <w:t>Mount Pleasant, SC 29464</w:t>
      </w:r>
      <w:r w:rsidR="003F2DE0" w:rsidRPr="00F51C76">
        <w:rPr>
          <w:rFonts w:ascii="Arial" w:hAnsi="Arial" w:cs="Arial"/>
          <w:b/>
          <w:sz w:val="16"/>
          <w:szCs w:val="16"/>
        </w:rPr>
        <w:fldChar w:fldCharType="end"/>
      </w:r>
    </w:p>
    <w:p w:rsidR="00EA0C76" w:rsidRPr="00F51C76" w:rsidRDefault="00EA0C76" w:rsidP="00760737">
      <w:pPr>
        <w:spacing w:after="0" w:line="240" w:lineRule="auto"/>
        <w:rPr>
          <w:rFonts w:ascii="Arial" w:hAnsi="Arial" w:cs="Arial"/>
          <w:b/>
          <w:color w:val="000000" w:themeColor="text1"/>
          <w:sz w:val="16"/>
          <w:szCs w:val="16"/>
        </w:rPr>
      </w:pPr>
      <w:r>
        <w:rPr>
          <w:rFonts w:ascii="Arial" w:hAnsi="Arial" w:cs="Arial"/>
          <w:b/>
          <w:color w:val="000000" w:themeColor="text1"/>
          <w:sz w:val="16"/>
          <w:szCs w:val="16"/>
        </w:rPr>
        <w:t>C</w:t>
      </w:r>
    </w:p>
    <w:p w:rsidR="002C17BD" w:rsidRPr="004E6B40" w:rsidRDefault="00A922B9" w:rsidP="00760737">
      <w:pPr>
        <w:spacing w:after="0" w:line="240" w:lineRule="auto"/>
        <w:rPr>
          <w:rFonts w:ascii="Arial" w:hAnsi="Arial" w:cs="Arial"/>
          <w:b/>
          <w:color w:val="000000" w:themeColor="text1"/>
          <w:sz w:val="16"/>
          <w:szCs w:val="16"/>
        </w:rPr>
      </w:pPr>
      <w:r w:rsidRPr="004E6B40">
        <w:rPr>
          <w:rFonts w:ascii="Arial" w:hAnsi="Arial" w:cs="Arial"/>
          <w:b/>
          <w:color w:val="000000" w:themeColor="text1"/>
          <w:sz w:val="16"/>
          <w:szCs w:val="16"/>
        </w:rPr>
        <w:t>Tuition Schedule</w:t>
      </w:r>
      <w:r w:rsidR="00D35B75" w:rsidRPr="004E6B40">
        <w:rPr>
          <w:rFonts w:ascii="Arial" w:hAnsi="Arial" w:cs="Arial"/>
          <w:b/>
          <w:color w:val="000000" w:themeColor="text1"/>
          <w:sz w:val="16"/>
          <w:szCs w:val="16"/>
        </w:rPr>
        <w:t xml:space="preserve"> </w:t>
      </w:r>
      <w:r w:rsidR="00EA0C76" w:rsidRPr="00EA0C76">
        <w:rPr>
          <w:rFonts w:ascii="Arial" w:hAnsi="Arial" w:cs="Arial"/>
          <w:b/>
          <w:i/>
          <w:color w:val="000000" w:themeColor="text1"/>
          <w:sz w:val="16"/>
          <w:szCs w:val="16"/>
        </w:rPr>
        <w:t>(check choice)</w:t>
      </w:r>
    </w:p>
    <w:p w:rsidR="002C17BD" w:rsidRPr="004E6B40" w:rsidRDefault="002058C0" w:rsidP="00760737">
      <w:pPr>
        <w:spacing w:after="0" w:line="240" w:lineRule="auto"/>
        <w:rPr>
          <w:rFonts w:ascii="Arial" w:hAnsi="Arial" w:cs="Arial"/>
          <w:color w:val="000000" w:themeColor="text1"/>
          <w:sz w:val="16"/>
          <w:szCs w:val="16"/>
        </w:rPr>
      </w:pPr>
      <w:r w:rsidRPr="004E6B40">
        <w:rPr>
          <w:rFonts w:ascii="Arial" w:hAnsi="Arial" w:cs="Arial"/>
          <w:b/>
          <w:bCs/>
          <w:color w:val="000000" w:themeColor="text1"/>
          <w:sz w:val="16"/>
          <w:szCs w:val="16"/>
        </w:rPr>
        <w:t>Payment Plan Options</w:t>
      </w:r>
    </w:p>
    <w:p w:rsidR="002C17BD" w:rsidRPr="004E6B40" w:rsidRDefault="002058C0" w:rsidP="00760737">
      <w:pPr>
        <w:spacing w:after="0" w:line="240" w:lineRule="auto"/>
        <w:rPr>
          <w:rFonts w:ascii="Arial" w:hAnsi="Arial" w:cs="Arial"/>
          <w:color w:val="000000" w:themeColor="text1"/>
          <w:sz w:val="16"/>
          <w:szCs w:val="16"/>
        </w:rPr>
      </w:pPr>
      <w:r w:rsidRPr="00F51C76">
        <w:rPr>
          <w:rFonts w:ascii="Arial" w:hAnsi="Arial" w:cs="Arial"/>
          <w:b/>
          <w:bCs/>
          <w:i/>
          <w:iCs/>
          <w:color w:val="000000" w:themeColor="text1"/>
          <w:sz w:val="16"/>
          <w:szCs w:val="16"/>
        </w:rPr>
        <w:t>Option 1:</w:t>
      </w:r>
      <w:r w:rsidRPr="004E6B40">
        <w:rPr>
          <w:rFonts w:ascii="Arial" w:hAnsi="Arial" w:cs="Arial"/>
          <w:bCs/>
          <w:i/>
          <w:iCs/>
          <w:color w:val="000000" w:themeColor="text1"/>
          <w:sz w:val="16"/>
          <w:szCs w:val="16"/>
        </w:rPr>
        <w:t xml:space="preserve"> </w:t>
      </w:r>
      <w:r w:rsidRPr="004E6B40">
        <w:rPr>
          <w:rFonts w:ascii="Arial" w:hAnsi="Arial" w:cs="Arial"/>
          <w:bCs/>
          <w:color w:val="000000" w:themeColor="text1"/>
          <w:sz w:val="16"/>
          <w:szCs w:val="16"/>
        </w:rPr>
        <w:t xml:space="preserve">annual payment plan </w:t>
      </w:r>
      <w:r w:rsidRPr="004E6B40">
        <w:rPr>
          <w:rFonts w:ascii="Arial" w:hAnsi="Arial" w:cs="Arial"/>
          <w:color w:val="000000" w:themeColor="text1"/>
          <w:sz w:val="16"/>
          <w:szCs w:val="16"/>
        </w:rPr>
        <w:t>(</w:t>
      </w:r>
      <w:r w:rsidRPr="004E6B40">
        <w:rPr>
          <w:rFonts w:ascii="Arial" w:hAnsi="Arial" w:cs="Arial"/>
          <w:i/>
          <w:iCs/>
          <w:color w:val="000000" w:themeColor="text1"/>
          <w:sz w:val="16"/>
          <w:szCs w:val="16"/>
        </w:rPr>
        <w:t>lump-sum tuition payment</w:t>
      </w:r>
      <w:r w:rsidRPr="004E6B40">
        <w:rPr>
          <w:rFonts w:ascii="Arial" w:hAnsi="Arial" w:cs="Arial"/>
          <w:color w:val="000000" w:themeColor="text1"/>
          <w:sz w:val="16"/>
          <w:szCs w:val="16"/>
        </w:rPr>
        <w:t>)</w:t>
      </w:r>
    </w:p>
    <w:p w:rsidR="002058C0" w:rsidRPr="004E6B40" w:rsidRDefault="002058C0" w:rsidP="00760737">
      <w:pPr>
        <w:spacing w:after="0" w:line="240" w:lineRule="auto"/>
        <w:rPr>
          <w:rFonts w:ascii="Arial" w:hAnsi="Arial" w:cs="Arial"/>
          <w:color w:val="000000" w:themeColor="text1"/>
          <w:sz w:val="16"/>
          <w:szCs w:val="16"/>
        </w:rPr>
      </w:pPr>
      <w:r w:rsidRPr="004E6B40">
        <w:rPr>
          <w:rFonts w:ascii="Arial" w:hAnsi="Arial" w:cs="Arial"/>
          <w:bCs/>
          <w:color w:val="000000" w:themeColor="text1"/>
          <w:sz w:val="16"/>
          <w:szCs w:val="16"/>
        </w:rPr>
        <w:t>Due August 1, 2016</w:t>
      </w:r>
      <w:r w:rsidRPr="004E6B40">
        <w:rPr>
          <w:rFonts w:ascii="Arial" w:hAnsi="Arial" w:cs="Arial"/>
          <w:color w:val="000000" w:themeColor="text1"/>
          <w:sz w:val="16"/>
          <w:szCs w:val="16"/>
        </w:rPr>
        <w:t xml:space="preserve">: 100% of Tuition </w:t>
      </w:r>
      <w:r w:rsidR="00EA0C76">
        <w:rPr>
          <w:rFonts w:ascii="Arial" w:hAnsi="Arial" w:cs="Arial"/>
          <w:color w:val="000000" w:themeColor="text1"/>
          <w:sz w:val="16"/>
          <w:szCs w:val="16"/>
        </w:rPr>
        <w:t>______</w:t>
      </w:r>
    </w:p>
    <w:p w:rsidR="002058C0" w:rsidRPr="004E6B40" w:rsidRDefault="002058C0" w:rsidP="00760737">
      <w:pPr>
        <w:autoSpaceDE w:val="0"/>
        <w:autoSpaceDN w:val="0"/>
        <w:adjustRightInd w:val="0"/>
        <w:spacing w:after="0" w:line="240" w:lineRule="auto"/>
        <w:rPr>
          <w:rFonts w:ascii="Arial" w:hAnsi="Arial" w:cs="Arial"/>
          <w:color w:val="000000" w:themeColor="text1"/>
          <w:sz w:val="16"/>
          <w:szCs w:val="16"/>
        </w:rPr>
      </w:pPr>
      <w:r w:rsidRPr="00F51C76">
        <w:rPr>
          <w:rFonts w:ascii="Arial" w:hAnsi="Arial" w:cs="Arial"/>
          <w:b/>
          <w:bCs/>
          <w:i/>
          <w:iCs/>
          <w:color w:val="000000" w:themeColor="text1"/>
          <w:sz w:val="16"/>
          <w:szCs w:val="16"/>
        </w:rPr>
        <w:t>Option 2:</w:t>
      </w:r>
      <w:r w:rsidRPr="004E6B40">
        <w:rPr>
          <w:rFonts w:ascii="Arial" w:hAnsi="Arial" w:cs="Arial"/>
          <w:bCs/>
          <w:i/>
          <w:iCs/>
          <w:color w:val="000000" w:themeColor="text1"/>
          <w:sz w:val="16"/>
          <w:szCs w:val="16"/>
        </w:rPr>
        <w:t xml:space="preserve"> </w:t>
      </w:r>
      <w:r w:rsidRPr="004E6B40">
        <w:rPr>
          <w:rFonts w:ascii="Arial" w:hAnsi="Arial" w:cs="Arial"/>
          <w:bCs/>
          <w:color w:val="000000" w:themeColor="text1"/>
          <w:sz w:val="16"/>
          <w:szCs w:val="16"/>
        </w:rPr>
        <w:t xml:space="preserve">50/50 payment plan </w:t>
      </w:r>
      <w:r w:rsidRPr="004E6B40">
        <w:rPr>
          <w:rFonts w:ascii="Arial" w:hAnsi="Arial" w:cs="Arial"/>
          <w:color w:val="000000" w:themeColor="text1"/>
          <w:sz w:val="16"/>
          <w:szCs w:val="16"/>
        </w:rPr>
        <w:t>(</w:t>
      </w:r>
      <w:r w:rsidRPr="004E6B40">
        <w:rPr>
          <w:rFonts w:ascii="Arial" w:hAnsi="Arial" w:cs="Arial"/>
          <w:i/>
          <w:iCs/>
          <w:color w:val="000000" w:themeColor="text1"/>
          <w:sz w:val="16"/>
          <w:szCs w:val="16"/>
        </w:rPr>
        <w:t>tuition in two installments</w:t>
      </w:r>
      <w:r w:rsidRPr="004E6B40">
        <w:rPr>
          <w:rFonts w:ascii="Arial" w:hAnsi="Arial" w:cs="Arial"/>
          <w:color w:val="000000" w:themeColor="text1"/>
          <w:sz w:val="16"/>
          <w:szCs w:val="16"/>
        </w:rPr>
        <w:t>)</w:t>
      </w:r>
    </w:p>
    <w:p w:rsidR="002058C0" w:rsidRPr="004E6B40" w:rsidRDefault="002058C0" w:rsidP="00760737">
      <w:pPr>
        <w:autoSpaceDE w:val="0"/>
        <w:autoSpaceDN w:val="0"/>
        <w:adjustRightInd w:val="0"/>
        <w:spacing w:after="0" w:line="240" w:lineRule="auto"/>
        <w:rPr>
          <w:rFonts w:ascii="Arial" w:hAnsi="Arial" w:cs="Arial"/>
          <w:color w:val="000000" w:themeColor="text1"/>
          <w:sz w:val="16"/>
          <w:szCs w:val="16"/>
        </w:rPr>
      </w:pPr>
      <w:r w:rsidRPr="004E6B40">
        <w:rPr>
          <w:rFonts w:ascii="Arial" w:hAnsi="Arial" w:cs="Arial"/>
          <w:bCs/>
          <w:color w:val="000000" w:themeColor="text1"/>
          <w:sz w:val="16"/>
          <w:szCs w:val="16"/>
        </w:rPr>
        <w:t xml:space="preserve">Due August1, 2016: </w:t>
      </w:r>
      <w:r w:rsidRPr="004E6B40">
        <w:rPr>
          <w:rFonts w:ascii="Arial" w:hAnsi="Arial" w:cs="Arial"/>
          <w:color w:val="000000" w:themeColor="text1"/>
          <w:sz w:val="16"/>
          <w:szCs w:val="16"/>
        </w:rPr>
        <w:t xml:space="preserve">  50% of Tuition </w:t>
      </w:r>
      <w:r w:rsidR="00EA0C76">
        <w:rPr>
          <w:rFonts w:ascii="Arial" w:hAnsi="Arial" w:cs="Arial"/>
          <w:color w:val="000000" w:themeColor="text1"/>
          <w:sz w:val="16"/>
          <w:szCs w:val="16"/>
        </w:rPr>
        <w:t>______</w:t>
      </w:r>
    </w:p>
    <w:p w:rsidR="002058C0" w:rsidRPr="004E6B40" w:rsidRDefault="002058C0" w:rsidP="00760737">
      <w:pPr>
        <w:autoSpaceDE w:val="0"/>
        <w:autoSpaceDN w:val="0"/>
        <w:adjustRightInd w:val="0"/>
        <w:spacing w:after="0" w:line="240" w:lineRule="auto"/>
        <w:rPr>
          <w:rFonts w:ascii="Arial" w:hAnsi="Arial" w:cs="Arial"/>
          <w:color w:val="000000" w:themeColor="text1"/>
          <w:sz w:val="16"/>
          <w:szCs w:val="16"/>
        </w:rPr>
      </w:pPr>
      <w:r w:rsidRPr="004E6B40">
        <w:rPr>
          <w:rFonts w:ascii="Arial" w:hAnsi="Arial" w:cs="Arial"/>
          <w:bCs/>
          <w:color w:val="000000" w:themeColor="text1"/>
          <w:sz w:val="16"/>
          <w:szCs w:val="16"/>
        </w:rPr>
        <w:t xml:space="preserve">Due December 1, 2016: </w:t>
      </w:r>
      <w:r w:rsidRPr="004E6B40">
        <w:rPr>
          <w:rFonts w:ascii="Arial" w:hAnsi="Arial" w:cs="Arial"/>
          <w:color w:val="000000" w:themeColor="text1"/>
          <w:sz w:val="16"/>
          <w:szCs w:val="16"/>
        </w:rPr>
        <w:t>50% of Tuition</w:t>
      </w:r>
    </w:p>
    <w:p w:rsidR="002058C0" w:rsidRPr="004E6B40" w:rsidRDefault="002058C0" w:rsidP="00760737">
      <w:pPr>
        <w:autoSpaceDE w:val="0"/>
        <w:autoSpaceDN w:val="0"/>
        <w:adjustRightInd w:val="0"/>
        <w:spacing w:after="0" w:line="240" w:lineRule="auto"/>
        <w:rPr>
          <w:rFonts w:ascii="Arial" w:hAnsi="Arial" w:cs="Arial"/>
          <w:bCs/>
          <w:color w:val="000000" w:themeColor="text1"/>
          <w:sz w:val="16"/>
          <w:szCs w:val="16"/>
        </w:rPr>
      </w:pPr>
      <w:r w:rsidRPr="00F51C76">
        <w:rPr>
          <w:rFonts w:ascii="Arial" w:hAnsi="Arial" w:cs="Arial"/>
          <w:b/>
          <w:bCs/>
          <w:i/>
          <w:iCs/>
          <w:color w:val="000000" w:themeColor="text1"/>
          <w:sz w:val="16"/>
          <w:szCs w:val="16"/>
        </w:rPr>
        <w:t>Option 3:</w:t>
      </w:r>
      <w:r w:rsidRPr="004E6B40">
        <w:rPr>
          <w:rFonts w:ascii="Arial" w:hAnsi="Arial" w:cs="Arial"/>
          <w:bCs/>
          <w:i/>
          <w:iCs/>
          <w:color w:val="000000" w:themeColor="text1"/>
          <w:sz w:val="16"/>
          <w:szCs w:val="16"/>
        </w:rPr>
        <w:t xml:space="preserve"> </w:t>
      </w:r>
      <w:r w:rsidRPr="004E6B40">
        <w:rPr>
          <w:rFonts w:ascii="Arial" w:hAnsi="Arial" w:cs="Arial"/>
          <w:bCs/>
          <w:color w:val="000000" w:themeColor="text1"/>
          <w:sz w:val="16"/>
          <w:szCs w:val="16"/>
        </w:rPr>
        <w:t>ten-month payment plan</w:t>
      </w:r>
      <w:r w:rsidR="00EA0C76">
        <w:rPr>
          <w:rFonts w:ascii="Arial" w:hAnsi="Arial" w:cs="Arial"/>
          <w:bCs/>
          <w:color w:val="000000" w:themeColor="text1"/>
          <w:sz w:val="16"/>
          <w:szCs w:val="16"/>
        </w:rPr>
        <w:t xml:space="preserve"> ________</w:t>
      </w:r>
    </w:p>
    <w:p w:rsidR="002058C0" w:rsidRPr="004E6B40" w:rsidRDefault="002058C0" w:rsidP="00760737">
      <w:pPr>
        <w:autoSpaceDE w:val="0"/>
        <w:autoSpaceDN w:val="0"/>
        <w:adjustRightInd w:val="0"/>
        <w:spacing w:after="0" w:line="240" w:lineRule="auto"/>
        <w:rPr>
          <w:rFonts w:ascii="Arial" w:hAnsi="Arial" w:cs="Arial"/>
          <w:color w:val="000000" w:themeColor="text1"/>
          <w:sz w:val="16"/>
          <w:szCs w:val="16"/>
        </w:rPr>
      </w:pPr>
      <w:r w:rsidRPr="004E6B40">
        <w:rPr>
          <w:rFonts w:ascii="Arial" w:hAnsi="Arial" w:cs="Arial"/>
          <w:color w:val="000000" w:themeColor="text1"/>
          <w:sz w:val="16"/>
          <w:szCs w:val="16"/>
        </w:rPr>
        <w:t xml:space="preserve">The ten-month payment plan begins in </w:t>
      </w:r>
      <w:r w:rsidR="00760737">
        <w:rPr>
          <w:rFonts w:ascii="Arial" w:hAnsi="Arial" w:cs="Arial"/>
          <w:bCs/>
          <w:color w:val="000000" w:themeColor="text1"/>
          <w:sz w:val="16"/>
          <w:szCs w:val="16"/>
        </w:rPr>
        <w:t>August 2018</w:t>
      </w:r>
      <w:r w:rsidRPr="004E6B40">
        <w:rPr>
          <w:rFonts w:ascii="Arial" w:hAnsi="Arial" w:cs="Arial"/>
          <w:bCs/>
          <w:color w:val="000000" w:themeColor="text1"/>
          <w:sz w:val="16"/>
          <w:szCs w:val="16"/>
        </w:rPr>
        <w:t xml:space="preserve"> a</w:t>
      </w:r>
      <w:r w:rsidR="000B6F56">
        <w:rPr>
          <w:rFonts w:ascii="Arial" w:hAnsi="Arial" w:cs="Arial"/>
          <w:bCs/>
          <w:color w:val="000000" w:themeColor="text1"/>
          <w:sz w:val="16"/>
          <w:szCs w:val="16"/>
        </w:rPr>
        <w:t>nd continues through</w:t>
      </w:r>
      <w:r w:rsidR="00760737">
        <w:rPr>
          <w:rFonts w:ascii="Arial" w:hAnsi="Arial" w:cs="Arial"/>
          <w:bCs/>
          <w:color w:val="000000" w:themeColor="text1"/>
          <w:sz w:val="16"/>
          <w:szCs w:val="16"/>
        </w:rPr>
        <w:t xml:space="preserve"> May 2019</w:t>
      </w:r>
      <w:r w:rsidRPr="004E6B40">
        <w:rPr>
          <w:rFonts w:ascii="Arial" w:hAnsi="Arial" w:cs="Arial"/>
          <w:color w:val="000000" w:themeColor="text1"/>
          <w:sz w:val="16"/>
          <w:szCs w:val="16"/>
        </w:rPr>
        <w:t>.</w:t>
      </w:r>
    </w:p>
    <w:p w:rsidR="002058C0" w:rsidRPr="004E6B40" w:rsidRDefault="002058C0" w:rsidP="00760737">
      <w:pPr>
        <w:autoSpaceDE w:val="0"/>
        <w:autoSpaceDN w:val="0"/>
        <w:adjustRightInd w:val="0"/>
        <w:spacing w:after="0" w:line="240" w:lineRule="auto"/>
        <w:rPr>
          <w:rFonts w:ascii="Arial" w:hAnsi="Arial" w:cs="Arial"/>
          <w:bCs/>
          <w:color w:val="000000" w:themeColor="text1"/>
          <w:sz w:val="16"/>
          <w:szCs w:val="16"/>
        </w:rPr>
      </w:pPr>
      <w:r w:rsidRPr="004E6B40">
        <w:rPr>
          <w:rFonts w:ascii="Arial" w:hAnsi="Arial" w:cs="Arial"/>
          <w:color w:val="000000" w:themeColor="text1"/>
          <w:sz w:val="16"/>
          <w:szCs w:val="16"/>
        </w:rPr>
        <w:t xml:space="preserve">payments are </w:t>
      </w:r>
      <w:r w:rsidRPr="004E6B40">
        <w:rPr>
          <w:rFonts w:ascii="Arial" w:hAnsi="Arial" w:cs="Arial"/>
          <w:bCs/>
          <w:color w:val="000000" w:themeColor="text1"/>
          <w:sz w:val="16"/>
          <w:szCs w:val="16"/>
        </w:rPr>
        <w:t>due the 1</w:t>
      </w:r>
      <w:r w:rsidR="00A922B9" w:rsidRPr="004E6B40">
        <w:rPr>
          <w:rFonts w:ascii="Arial" w:hAnsi="Arial" w:cs="Arial"/>
          <w:bCs/>
          <w:color w:val="000000" w:themeColor="text1"/>
          <w:sz w:val="16"/>
          <w:szCs w:val="16"/>
          <w:vertAlign w:val="superscript"/>
        </w:rPr>
        <w:t>st</w:t>
      </w:r>
      <w:r w:rsidR="00A922B9" w:rsidRPr="004E6B40">
        <w:rPr>
          <w:rFonts w:ascii="Arial" w:hAnsi="Arial" w:cs="Arial"/>
          <w:bCs/>
          <w:color w:val="000000" w:themeColor="text1"/>
          <w:sz w:val="16"/>
          <w:szCs w:val="16"/>
        </w:rPr>
        <w:t xml:space="preserve"> of</w:t>
      </w:r>
      <w:r w:rsidRPr="004E6B40">
        <w:rPr>
          <w:rFonts w:ascii="Arial" w:hAnsi="Arial" w:cs="Arial"/>
          <w:bCs/>
          <w:color w:val="000000" w:themeColor="text1"/>
          <w:sz w:val="16"/>
          <w:szCs w:val="16"/>
        </w:rPr>
        <w:t xml:space="preserve"> each month</w:t>
      </w:r>
    </w:p>
    <w:p w:rsidR="00207D07" w:rsidRPr="004E6B40" w:rsidRDefault="00207D07" w:rsidP="00760737">
      <w:pPr>
        <w:autoSpaceDE w:val="0"/>
        <w:autoSpaceDN w:val="0"/>
        <w:adjustRightInd w:val="0"/>
        <w:spacing w:after="0" w:line="240" w:lineRule="auto"/>
        <w:rPr>
          <w:rFonts w:ascii="Arial" w:hAnsi="Arial" w:cs="Arial"/>
          <w:color w:val="000000" w:themeColor="text1"/>
          <w:sz w:val="16"/>
          <w:szCs w:val="16"/>
        </w:rPr>
      </w:pPr>
    </w:p>
    <w:p w:rsidR="00D35B75" w:rsidRPr="004E6B40" w:rsidRDefault="00207D07" w:rsidP="00760737">
      <w:pPr>
        <w:autoSpaceDE w:val="0"/>
        <w:autoSpaceDN w:val="0"/>
        <w:adjustRightInd w:val="0"/>
        <w:spacing w:after="0" w:line="240" w:lineRule="auto"/>
        <w:rPr>
          <w:rFonts w:ascii="Arial" w:hAnsi="Arial" w:cs="Arial"/>
          <w:color w:val="000000" w:themeColor="text1"/>
          <w:sz w:val="16"/>
          <w:szCs w:val="16"/>
        </w:rPr>
      </w:pPr>
      <w:r w:rsidRPr="004E6B40">
        <w:rPr>
          <w:rFonts w:ascii="Arial" w:hAnsi="Arial" w:cs="Arial"/>
          <w:b/>
          <w:bCs/>
          <w:color w:val="000000" w:themeColor="text1"/>
          <w:sz w:val="16"/>
          <w:szCs w:val="16"/>
        </w:rPr>
        <w:t>T</w:t>
      </w:r>
      <w:r w:rsidR="002058C0" w:rsidRPr="004E6B40">
        <w:rPr>
          <w:rFonts w:ascii="Arial" w:hAnsi="Arial" w:cs="Arial"/>
          <w:b/>
          <w:bCs/>
          <w:color w:val="000000" w:themeColor="text1"/>
          <w:sz w:val="16"/>
          <w:szCs w:val="16"/>
        </w:rPr>
        <w:t xml:space="preserve">uition is non-refundable </w:t>
      </w:r>
      <w:r w:rsidR="002058C0" w:rsidRPr="004E6B40">
        <w:rPr>
          <w:rFonts w:ascii="Arial" w:hAnsi="Arial" w:cs="Arial"/>
          <w:color w:val="000000" w:themeColor="text1"/>
          <w:sz w:val="16"/>
          <w:szCs w:val="16"/>
        </w:rPr>
        <w:t>and no refund or</w:t>
      </w:r>
      <w:r w:rsidRPr="004E6B40">
        <w:rPr>
          <w:rFonts w:ascii="Arial" w:hAnsi="Arial" w:cs="Arial"/>
          <w:color w:val="000000" w:themeColor="text1"/>
          <w:sz w:val="16"/>
          <w:szCs w:val="16"/>
        </w:rPr>
        <w:t xml:space="preserve"> cancelation </w:t>
      </w:r>
      <w:r w:rsidR="002058C0" w:rsidRPr="004E6B40">
        <w:rPr>
          <w:rFonts w:ascii="Arial" w:hAnsi="Arial" w:cs="Arial"/>
          <w:color w:val="000000" w:themeColor="text1"/>
          <w:sz w:val="16"/>
          <w:szCs w:val="16"/>
        </w:rPr>
        <w:t>will</w:t>
      </w:r>
      <w:r w:rsidRPr="004E6B40">
        <w:rPr>
          <w:rFonts w:ascii="Arial" w:hAnsi="Arial" w:cs="Arial"/>
          <w:color w:val="000000" w:themeColor="text1"/>
          <w:sz w:val="16"/>
          <w:szCs w:val="16"/>
        </w:rPr>
        <w:t xml:space="preserve"> </w:t>
      </w:r>
      <w:r w:rsidR="002058C0" w:rsidRPr="004E6B40">
        <w:rPr>
          <w:rFonts w:ascii="Arial" w:hAnsi="Arial" w:cs="Arial"/>
          <w:color w:val="000000" w:themeColor="text1"/>
          <w:sz w:val="16"/>
          <w:szCs w:val="16"/>
        </w:rPr>
        <w:t xml:space="preserve">be </w:t>
      </w:r>
      <w:r w:rsidR="00760737">
        <w:rPr>
          <w:rFonts w:ascii="Arial" w:hAnsi="Arial" w:cs="Arial"/>
          <w:color w:val="000000" w:themeColor="text1"/>
          <w:sz w:val="16"/>
          <w:szCs w:val="16"/>
        </w:rPr>
        <w:t>made by the School for absence or withdrawal.</w:t>
      </w:r>
      <w:r w:rsidR="002058C0" w:rsidRPr="004E6B40">
        <w:rPr>
          <w:rFonts w:ascii="Arial" w:hAnsi="Arial" w:cs="Arial"/>
          <w:color w:val="000000" w:themeColor="text1"/>
          <w:sz w:val="16"/>
          <w:szCs w:val="16"/>
        </w:rPr>
        <w:t xml:space="preserve"> </w:t>
      </w:r>
    </w:p>
    <w:p w:rsidR="00D35B75" w:rsidRDefault="00D35B75" w:rsidP="00760737">
      <w:pPr>
        <w:autoSpaceDE w:val="0"/>
        <w:autoSpaceDN w:val="0"/>
        <w:adjustRightInd w:val="0"/>
        <w:spacing w:after="0" w:line="240" w:lineRule="auto"/>
        <w:rPr>
          <w:rFonts w:ascii="Arial" w:hAnsi="Arial" w:cs="Arial"/>
          <w:color w:val="000000" w:themeColor="text1"/>
          <w:sz w:val="16"/>
          <w:szCs w:val="16"/>
        </w:rPr>
      </w:pPr>
      <w:r w:rsidRPr="004E6B40">
        <w:rPr>
          <w:rFonts w:ascii="Arial" w:hAnsi="Arial" w:cs="Arial"/>
          <w:color w:val="000000" w:themeColor="text1"/>
          <w:sz w:val="16"/>
          <w:szCs w:val="16"/>
        </w:rPr>
        <w:t xml:space="preserve">We agree to the </w:t>
      </w:r>
      <w:r w:rsidR="000B6F56">
        <w:rPr>
          <w:rFonts w:ascii="Arial" w:hAnsi="Arial" w:cs="Arial"/>
          <w:color w:val="000000" w:themeColor="text1"/>
          <w:sz w:val="16"/>
          <w:szCs w:val="16"/>
        </w:rPr>
        <w:t>Lowcountry Language Academy 2018-2019</w:t>
      </w:r>
      <w:r w:rsidRPr="004E6B40">
        <w:rPr>
          <w:rFonts w:ascii="Arial" w:hAnsi="Arial" w:cs="Arial"/>
          <w:color w:val="000000" w:themeColor="text1"/>
          <w:sz w:val="16"/>
          <w:szCs w:val="16"/>
        </w:rPr>
        <w:t xml:space="preserve"> tuition and late fee policies. </w:t>
      </w:r>
    </w:p>
    <w:p w:rsidR="00EA0C76" w:rsidRPr="004E6B40" w:rsidRDefault="00EA0C76" w:rsidP="00760737">
      <w:pPr>
        <w:autoSpaceDE w:val="0"/>
        <w:autoSpaceDN w:val="0"/>
        <w:adjustRightInd w:val="0"/>
        <w:spacing w:after="0" w:line="240" w:lineRule="auto"/>
        <w:rPr>
          <w:rFonts w:ascii="Arial" w:hAnsi="Arial" w:cs="Arial"/>
          <w:color w:val="000000" w:themeColor="text1"/>
          <w:sz w:val="16"/>
          <w:szCs w:val="16"/>
        </w:rPr>
      </w:pPr>
    </w:p>
    <w:p w:rsidR="00650A21" w:rsidRPr="004E6B40" w:rsidRDefault="00EA0C76" w:rsidP="00760737">
      <w:pPr>
        <w:autoSpaceDE w:val="0"/>
        <w:autoSpaceDN w:val="0"/>
        <w:adjustRightInd w:val="0"/>
        <w:spacing w:after="0" w:line="480" w:lineRule="auto"/>
        <w:rPr>
          <w:rFonts w:ascii="Arial" w:hAnsi="Arial" w:cs="Arial"/>
          <w:color w:val="000000" w:themeColor="text1"/>
          <w:sz w:val="16"/>
          <w:szCs w:val="16"/>
        </w:rPr>
      </w:pPr>
      <w:r>
        <w:rPr>
          <w:rFonts w:ascii="Arial" w:hAnsi="Arial" w:cs="Arial"/>
          <w:color w:val="000000" w:themeColor="text1"/>
          <w:sz w:val="16"/>
          <w:szCs w:val="16"/>
        </w:rPr>
        <w:t>Child (en)'s name</w:t>
      </w:r>
      <w:r w:rsidR="0003769D">
        <w:rPr>
          <w:rFonts w:ascii="Arial" w:hAnsi="Arial" w:cs="Arial"/>
          <w:color w:val="000000" w:themeColor="text1"/>
          <w:sz w:val="16"/>
          <w:szCs w:val="16"/>
        </w:rPr>
        <w:t>_____________________________________________________________________________________________</w:t>
      </w:r>
    </w:p>
    <w:p w:rsidR="00D35B75" w:rsidRPr="004E6B40" w:rsidRDefault="00A922B9" w:rsidP="00760737">
      <w:pPr>
        <w:autoSpaceDE w:val="0"/>
        <w:autoSpaceDN w:val="0"/>
        <w:adjustRightInd w:val="0"/>
        <w:spacing w:after="0" w:line="360" w:lineRule="auto"/>
        <w:rPr>
          <w:rFonts w:ascii="Arial" w:hAnsi="Arial" w:cs="Arial"/>
          <w:color w:val="000000" w:themeColor="text1"/>
          <w:sz w:val="16"/>
          <w:szCs w:val="16"/>
        </w:rPr>
      </w:pPr>
      <w:bookmarkStart w:id="0" w:name="_GoBack"/>
      <w:bookmarkEnd w:id="0"/>
      <w:r w:rsidRPr="004E6B40">
        <w:rPr>
          <w:rFonts w:ascii="Arial" w:hAnsi="Arial" w:cs="Arial"/>
          <w:color w:val="000000" w:themeColor="text1"/>
          <w:sz w:val="16"/>
          <w:szCs w:val="16"/>
        </w:rPr>
        <w:t>Parent (</w:t>
      </w:r>
      <w:r w:rsidR="00D35B75" w:rsidRPr="004E6B40">
        <w:rPr>
          <w:rFonts w:ascii="Arial" w:hAnsi="Arial" w:cs="Arial"/>
          <w:color w:val="000000" w:themeColor="text1"/>
          <w:sz w:val="16"/>
          <w:szCs w:val="16"/>
        </w:rPr>
        <w:t>or guardian) __________________________________________________________________________________________</w:t>
      </w:r>
    </w:p>
    <w:p w:rsidR="00D35B75" w:rsidRPr="004E6B40" w:rsidRDefault="00D35B75" w:rsidP="00760737">
      <w:pPr>
        <w:autoSpaceDE w:val="0"/>
        <w:autoSpaceDN w:val="0"/>
        <w:adjustRightInd w:val="0"/>
        <w:spacing w:after="0" w:line="360" w:lineRule="auto"/>
        <w:rPr>
          <w:rFonts w:ascii="Arial" w:hAnsi="Arial" w:cs="Arial"/>
          <w:color w:val="000000" w:themeColor="text1"/>
          <w:sz w:val="16"/>
          <w:szCs w:val="16"/>
        </w:rPr>
      </w:pPr>
      <w:r w:rsidRPr="004E6B40">
        <w:rPr>
          <w:rFonts w:ascii="Arial" w:hAnsi="Arial" w:cs="Arial"/>
          <w:color w:val="000000" w:themeColor="text1"/>
          <w:sz w:val="16"/>
          <w:szCs w:val="16"/>
        </w:rPr>
        <w:t>Signature _______________________________</w:t>
      </w:r>
      <w:r w:rsidR="002C17BD" w:rsidRPr="004E6B40">
        <w:rPr>
          <w:rFonts w:ascii="Arial" w:hAnsi="Arial" w:cs="Arial"/>
          <w:color w:val="000000" w:themeColor="text1"/>
          <w:sz w:val="16"/>
          <w:szCs w:val="16"/>
        </w:rPr>
        <w:t>___________________________ Date_____________________________________</w:t>
      </w:r>
    </w:p>
    <w:sectPr w:rsidR="00D35B75" w:rsidRPr="004E6B40" w:rsidSect="003A03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ondi">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91"/>
    <w:rsid w:val="0003769D"/>
    <w:rsid w:val="000A66BA"/>
    <w:rsid w:val="000B2293"/>
    <w:rsid w:val="000B6F56"/>
    <w:rsid w:val="00124B37"/>
    <w:rsid w:val="00165962"/>
    <w:rsid w:val="001752EC"/>
    <w:rsid w:val="001C4906"/>
    <w:rsid w:val="002058C0"/>
    <w:rsid w:val="00207D07"/>
    <w:rsid w:val="002307C2"/>
    <w:rsid w:val="0025789B"/>
    <w:rsid w:val="002C17BD"/>
    <w:rsid w:val="002F7A0E"/>
    <w:rsid w:val="003001FD"/>
    <w:rsid w:val="00305841"/>
    <w:rsid w:val="003A0391"/>
    <w:rsid w:val="003F2DE0"/>
    <w:rsid w:val="0041290D"/>
    <w:rsid w:val="004C6E51"/>
    <w:rsid w:val="004C7AA0"/>
    <w:rsid w:val="004D5D03"/>
    <w:rsid w:val="004E6B40"/>
    <w:rsid w:val="00562315"/>
    <w:rsid w:val="0059225C"/>
    <w:rsid w:val="00597C51"/>
    <w:rsid w:val="005B5C98"/>
    <w:rsid w:val="005F75C6"/>
    <w:rsid w:val="00650A21"/>
    <w:rsid w:val="00682109"/>
    <w:rsid w:val="007105FA"/>
    <w:rsid w:val="00746396"/>
    <w:rsid w:val="00760737"/>
    <w:rsid w:val="00823EB8"/>
    <w:rsid w:val="00843A12"/>
    <w:rsid w:val="00845C78"/>
    <w:rsid w:val="00857EED"/>
    <w:rsid w:val="008628B2"/>
    <w:rsid w:val="008B60AB"/>
    <w:rsid w:val="0091457B"/>
    <w:rsid w:val="00993393"/>
    <w:rsid w:val="009C4E02"/>
    <w:rsid w:val="00A02260"/>
    <w:rsid w:val="00A922B9"/>
    <w:rsid w:val="00B02ED4"/>
    <w:rsid w:val="00B03BD9"/>
    <w:rsid w:val="00B372B8"/>
    <w:rsid w:val="00B50613"/>
    <w:rsid w:val="00BE6BF1"/>
    <w:rsid w:val="00C82ACF"/>
    <w:rsid w:val="00C93740"/>
    <w:rsid w:val="00CA0937"/>
    <w:rsid w:val="00CB2567"/>
    <w:rsid w:val="00CE5680"/>
    <w:rsid w:val="00D16796"/>
    <w:rsid w:val="00D356ED"/>
    <w:rsid w:val="00D35B75"/>
    <w:rsid w:val="00D3615B"/>
    <w:rsid w:val="00D47159"/>
    <w:rsid w:val="00D914C8"/>
    <w:rsid w:val="00D95B50"/>
    <w:rsid w:val="00DA1EA0"/>
    <w:rsid w:val="00DC4974"/>
    <w:rsid w:val="00E72F45"/>
    <w:rsid w:val="00EA0C76"/>
    <w:rsid w:val="00EC345E"/>
    <w:rsid w:val="00F51C76"/>
    <w:rsid w:val="00F545CF"/>
    <w:rsid w:val="00F74575"/>
    <w:rsid w:val="00FA3413"/>
    <w:rsid w:val="00FD6C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62DBB8"/>
  <w15:docId w15:val="{118FA841-D3CB-4480-B1B5-34E33368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0391"/>
    <w:pPr>
      <w:tabs>
        <w:tab w:val="center" w:pos="4680"/>
        <w:tab w:val="right" w:pos="9360"/>
      </w:tabs>
      <w:spacing w:after="0" w:line="240" w:lineRule="auto"/>
    </w:pPr>
    <w:rPr>
      <w:lang w:eastAsia="en-US"/>
    </w:rPr>
  </w:style>
  <w:style w:type="character" w:customStyle="1" w:styleId="HeaderChar">
    <w:name w:val="Header Char"/>
    <w:basedOn w:val="DefaultParagraphFont"/>
    <w:link w:val="Header"/>
    <w:rsid w:val="003A0391"/>
    <w:rPr>
      <w:lang w:eastAsia="en-US"/>
    </w:rPr>
  </w:style>
  <w:style w:type="paragraph" w:customStyle="1" w:styleId="Default">
    <w:name w:val="Default"/>
    <w:rsid w:val="002C17B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DefaultParagraphFont"/>
    <w:rsid w:val="002C17BD"/>
  </w:style>
  <w:style w:type="paragraph" w:styleId="BalloonText">
    <w:name w:val="Balloon Text"/>
    <w:basedOn w:val="Normal"/>
    <w:link w:val="BalloonTextChar"/>
    <w:uiPriority w:val="99"/>
    <w:semiHidden/>
    <w:unhideWhenUsed/>
    <w:rsid w:val="002F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0E"/>
    <w:rPr>
      <w:rFonts w:ascii="Tahoma" w:hAnsi="Tahoma" w:cs="Tahoma"/>
      <w:sz w:val="16"/>
      <w:szCs w:val="16"/>
      <w:lang w:val="es-ES"/>
    </w:rPr>
  </w:style>
  <w:style w:type="character" w:styleId="Hyperlink">
    <w:name w:val="Hyperlink"/>
    <w:basedOn w:val="DefaultParagraphFont"/>
    <w:uiPriority w:val="99"/>
    <w:semiHidden/>
    <w:unhideWhenUsed/>
    <w:rsid w:val="00650A21"/>
    <w:rPr>
      <w:strike w:val="0"/>
      <w:dstrike w:val="0"/>
      <w:color w:val="001BA0"/>
      <w:u w:val="none"/>
      <w:effect w:val="none"/>
    </w:rPr>
  </w:style>
  <w:style w:type="paragraph" w:styleId="NormalWeb">
    <w:name w:val="Normal (Web)"/>
    <w:basedOn w:val="Normal"/>
    <w:uiPriority w:val="99"/>
    <w:unhideWhenUsed/>
    <w:rsid w:val="009C4E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343">
      <w:bodyDiv w:val="1"/>
      <w:marLeft w:val="0"/>
      <w:marRight w:val="0"/>
      <w:marTop w:val="0"/>
      <w:marBottom w:val="0"/>
      <w:divBdr>
        <w:top w:val="none" w:sz="0" w:space="0" w:color="auto"/>
        <w:left w:val="none" w:sz="0" w:space="0" w:color="auto"/>
        <w:bottom w:val="none" w:sz="0" w:space="0" w:color="auto"/>
        <w:right w:val="none" w:sz="0" w:space="0" w:color="auto"/>
      </w:divBdr>
    </w:div>
    <w:div w:id="63840403">
      <w:bodyDiv w:val="1"/>
      <w:marLeft w:val="0"/>
      <w:marRight w:val="0"/>
      <w:marTop w:val="0"/>
      <w:marBottom w:val="0"/>
      <w:divBdr>
        <w:top w:val="none" w:sz="0" w:space="0" w:color="auto"/>
        <w:left w:val="none" w:sz="0" w:space="0" w:color="auto"/>
        <w:bottom w:val="none" w:sz="0" w:space="0" w:color="auto"/>
        <w:right w:val="none" w:sz="0" w:space="0" w:color="auto"/>
      </w:divBdr>
    </w:div>
    <w:div w:id="197619865">
      <w:bodyDiv w:val="1"/>
      <w:marLeft w:val="0"/>
      <w:marRight w:val="0"/>
      <w:marTop w:val="0"/>
      <w:marBottom w:val="0"/>
      <w:divBdr>
        <w:top w:val="none" w:sz="0" w:space="0" w:color="auto"/>
        <w:left w:val="none" w:sz="0" w:space="0" w:color="auto"/>
        <w:bottom w:val="none" w:sz="0" w:space="0" w:color="auto"/>
        <w:right w:val="none" w:sz="0" w:space="0" w:color="auto"/>
      </w:divBdr>
    </w:div>
    <w:div w:id="586231966">
      <w:bodyDiv w:val="1"/>
      <w:marLeft w:val="0"/>
      <w:marRight w:val="0"/>
      <w:marTop w:val="0"/>
      <w:marBottom w:val="0"/>
      <w:divBdr>
        <w:top w:val="none" w:sz="0" w:space="0" w:color="auto"/>
        <w:left w:val="none" w:sz="0" w:space="0" w:color="auto"/>
        <w:bottom w:val="none" w:sz="0" w:space="0" w:color="auto"/>
        <w:right w:val="none" w:sz="0" w:space="0" w:color="auto"/>
      </w:divBdr>
    </w:div>
    <w:div w:id="1216938638">
      <w:bodyDiv w:val="1"/>
      <w:marLeft w:val="0"/>
      <w:marRight w:val="0"/>
      <w:marTop w:val="0"/>
      <w:marBottom w:val="0"/>
      <w:divBdr>
        <w:top w:val="none" w:sz="0" w:space="0" w:color="auto"/>
        <w:left w:val="none" w:sz="0" w:space="0" w:color="auto"/>
        <w:bottom w:val="none" w:sz="0" w:space="0" w:color="auto"/>
        <w:right w:val="none" w:sz="0" w:space="0" w:color="auto"/>
      </w:divBdr>
    </w:div>
    <w:div w:id="1285576656">
      <w:bodyDiv w:val="1"/>
      <w:marLeft w:val="0"/>
      <w:marRight w:val="0"/>
      <w:marTop w:val="0"/>
      <w:marBottom w:val="0"/>
      <w:divBdr>
        <w:top w:val="none" w:sz="0" w:space="0" w:color="auto"/>
        <w:left w:val="none" w:sz="0" w:space="0" w:color="auto"/>
        <w:bottom w:val="none" w:sz="0" w:space="0" w:color="auto"/>
        <w:right w:val="none" w:sz="0" w:space="0" w:color="auto"/>
      </w:divBdr>
    </w:div>
    <w:div w:id="1345088597">
      <w:bodyDiv w:val="1"/>
      <w:marLeft w:val="0"/>
      <w:marRight w:val="0"/>
      <w:marTop w:val="0"/>
      <w:marBottom w:val="0"/>
      <w:divBdr>
        <w:top w:val="none" w:sz="0" w:space="0" w:color="auto"/>
        <w:left w:val="none" w:sz="0" w:space="0" w:color="auto"/>
        <w:bottom w:val="none" w:sz="0" w:space="0" w:color="auto"/>
        <w:right w:val="none" w:sz="0" w:space="0" w:color="auto"/>
      </w:divBdr>
    </w:div>
    <w:div w:id="1370716139">
      <w:bodyDiv w:val="1"/>
      <w:marLeft w:val="0"/>
      <w:marRight w:val="0"/>
      <w:marTop w:val="0"/>
      <w:marBottom w:val="0"/>
      <w:divBdr>
        <w:top w:val="none" w:sz="0" w:space="0" w:color="auto"/>
        <w:left w:val="none" w:sz="0" w:space="0" w:color="auto"/>
        <w:bottom w:val="none" w:sz="0" w:space="0" w:color="auto"/>
        <w:right w:val="none" w:sz="0" w:space="0" w:color="auto"/>
      </w:divBdr>
    </w:div>
    <w:div w:id="1568146641">
      <w:bodyDiv w:val="1"/>
      <w:marLeft w:val="0"/>
      <w:marRight w:val="0"/>
      <w:marTop w:val="0"/>
      <w:marBottom w:val="0"/>
      <w:divBdr>
        <w:top w:val="none" w:sz="0" w:space="0" w:color="auto"/>
        <w:left w:val="none" w:sz="0" w:space="0" w:color="auto"/>
        <w:bottom w:val="none" w:sz="0" w:space="0" w:color="auto"/>
        <w:right w:val="none" w:sz="0" w:space="0" w:color="auto"/>
      </w:divBdr>
    </w:div>
    <w:div w:id="1651985487">
      <w:bodyDiv w:val="1"/>
      <w:marLeft w:val="0"/>
      <w:marRight w:val="0"/>
      <w:marTop w:val="0"/>
      <w:marBottom w:val="0"/>
      <w:divBdr>
        <w:top w:val="none" w:sz="0" w:space="0" w:color="auto"/>
        <w:left w:val="none" w:sz="0" w:space="0" w:color="auto"/>
        <w:bottom w:val="none" w:sz="0" w:space="0" w:color="auto"/>
        <w:right w:val="none" w:sz="0" w:space="0" w:color="auto"/>
      </w:divBdr>
    </w:div>
    <w:div w:id="1756435530">
      <w:bodyDiv w:val="1"/>
      <w:marLeft w:val="0"/>
      <w:marRight w:val="0"/>
      <w:marTop w:val="0"/>
      <w:marBottom w:val="0"/>
      <w:divBdr>
        <w:top w:val="none" w:sz="0" w:space="0" w:color="auto"/>
        <w:left w:val="none" w:sz="0" w:space="0" w:color="auto"/>
        <w:bottom w:val="none" w:sz="0" w:space="0" w:color="auto"/>
        <w:right w:val="none" w:sz="0" w:space="0" w:color="auto"/>
      </w:divBdr>
    </w:div>
    <w:div w:id="1772311517">
      <w:bodyDiv w:val="1"/>
      <w:marLeft w:val="0"/>
      <w:marRight w:val="0"/>
      <w:marTop w:val="0"/>
      <w:marBottom w:val="0"/>
      <w:divBdr>
        <w:top w:val="none" w:sz="0" w:space="0" w:color="auto"/>
        <w:left w:val="none" w:sz="0" w:space="0" w:color="auto"/>
        <w:bottom w:val="none" w:sz="0" w:space="0" w:color="auto"/>
        <w:right w:val="none" w:sz="0" w:space="0" w:color="auto"/>
      </w:divBdr>
    </w:div>
    <w:div w:id="1903178159">
      <w:bodyDiv w:val="1"/>
      <w:marLeft w:val="0"/>
      <w:marRight w:val="0"/>
      <w:marTop w:val="0"/>
      <w:marBottom w:val="0"/>
      <w:divBdr>
        <w:top w:val="none" w:sz="0" w:space="0" w:color="auto"/>
        <w:left w:val="none" w:sz="0" w:space="0" w:color="auto"/>
        <w:bottom w:val="none" w:sz="0" w:space="0" w:color="auto"/>
        <w:right w:val="none" w:sz="0" w:space="0" w:color="auto"/>
      </w:divBdr>
    </w:div>
    <w:div w:id="19222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School of the Lowcountry</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2018-06-27T22:25:00Z</cp:lastPrinted>
  <dcterms:created xsi:type="dcterms:W3CDTF">2018-08-11T20:02:00Z</dcterms:created>
  <dcterms:modified xsi:type="dcterms:W3CDTF">2018-08-11T20:02:00Z</dcterms:modified>
</cp:coreProperties>
</file>